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0CB" w:rsidRPr="00F75195" w:rsidRDefault="001060CB" w:rsidP="001060CB">
      <w:pPr>
        <w:jc w:val="center"/>
        <w:outlineLvl w:val="0"/>
        <w:rPr>
          <w:b/>
          <w:sz w:val="22"/>
          <w:szCs w:val="22"/>
        </w:rPr>
      </w:pPr>
      <w:r>
        <w:rPr>
          <w:b/>
          <w:sz w:val="22"/>
          <w:szCs w:val="22"/>
        </w:rPr>
        <w:t xml:space="preserve">ДОГОВОР №  </w:t>
      </w:r>
      <w:r w:rsidR="003C16FF">
        <w:rPr>
          <w:b/>
          <w:sz w:val="22"/>
          <w:szCs w:val="22"/>
        </w:rPr>
        <w:t xml:space="preserve">ТК </w:t>
      </w:r>
      <w:r>
        <w:rPr>
          <w:b/>
          <w:sz w:val="22"/>
          <w:szCs w:val="22"/>
        </w:rPr>
        <w:t>АУ</w:t>
      </w:r>
      <w:r w:rsidR="00E62934">
        <w:rPr>
          <w:b/>
          <w:sz w:val="22"/>
          <w:szCs w:val="22"/>
        </w:rPr>
        <w:t xml:space="preserve"> /</w:t>
      </w:r>
      <w:r w:rsidRPr="001060CB">
        <w:rPr>
          <w:b/>
          <w:sz w:val="22"/>
          <w:szCs w:val="22"/>
        </w:rPr>
        <w:t xml:space="preserve"> </w:t>
      </w:r>
      <w:r>
        <w:rPr>
          <w:b/>
          <w:sz w:val="22"/>
          <w:szCs w:val="22"/>
        </w:rPr>
        <w:t>-</w:t>
      </w:r>
      <w:r w:rsidR="00D270C1">
        <w:rPr>
          <w:b/>
          <w:sz w:val="22"/>
          <w:szCs w:val="22"/>
        </w:rPr>
        <w:t xml:space="preserve"> </w:t>
      </w:r>
      <w:r w:rsidRPr="001060CB">
        <w:rPr>
          <w:b/>
          <w:sz w:val="22"/>
          <w:szCs w:val="22"/>
        </w:rPr>
        <w:t>20</w:t>
      </w:r>
      <w:r w:rsidR="00D236AC">
        <w:rPr>
          <w:b/>
          <w:sz w:val="22"/>
          <w:szCs w:val="22"/>
        </w:rPr>
        <w:t>1</w:t>
      </w:r>
      <w:r w:rsidR="00EA6D36">
        <w:rPr>
          <w:b/>
          <w:sz w:val="22"/>
          <w:szCs w:val="22"/>
        </w:rPr>
        <w:t>8</w:t>
      </w:r>
    </w:p>
    <w:p w:rsidR="001060CB" w:rsidRPr="00DE0CD2" w:rsidRDefault="001060CB" w:rsidP="001060CB">
      <w:pPr>
        <w:jc w:val="center"/>
        <w:outlineLvl w:val="0"/>
        <w:rPr>
          <w:b/>
          <w:sz w:val="22"/>
          <w:szCs w:val="22"/>
        </w:rPr>
      </w:pPr>
      <w:r w:rsidRPr="00DE0CD2">
        <w:rPr>
          <w:b/>
          <w:sz w:val="22"/>
          <w:szCs w:val="22"/>
        </w:rPr>
        <w:t xml:space="preserve">на оказание автотранспортных услуг </w:t>
      </w:r>
    </w:p>
    <w:p w:rsidR="001060CB" w:rsidRPr="00DE0CD2" w:rsidRDefault="001060CB" w:rsidP="001060CB">
      <w:pPr>
        <w:rPr>
          <w:b/>
          <w:sz w:val="22"/>
          <w:szCs w:val="22"/>
        </w:rPr>
      </w:pPr>
    </w:p>
    <w:tbl>
      <w:tblPr>
        <w:tblW w:w="0" w:type="auto"/>
        <w:tblInd w:w="108" w:type="dxa"/>
        <w:tblLook w:val="00A0"/>
      </w:tblPr>
      <w:tblGrid>
        <w:gridCol w:w="5103"/>
        <w:gridCol w:w="5103"/>
      </w:tblGrid>
      <w:tr w:rsidR="001060CB" w:rsidRPr="00DE0CD2" w:rsidTr="00421093">
        <w:tc>
          <w:tcPr>
            <w:tcW w:w="5103" w:type="dxa"/>
          </w:tcPr>
          <w:p w:rsidR="001060CB" w:rsidRPr="00796762" w:rsidRDefault="001060CB" w:rsidP="00421093">
            <w:pPr>
              <w:rPr>
                <w:i/>
              </w:rPr>
            </w:pPr>
            <w:r w:rsidRPr="00796762">
              <w:rPr>
                <w:i/>
                <w:sz w:val="22"/>
                <w:szCs w:val="22"/>
              </w:rPr>
              <w:t>г. Москва</w:t>
            </w:r>
          </w:p>
        </w:tc>
        <w:tc>
          <w:tcPr>
            <w:tcW w:w="5103" w:type="dxa"/>
          </w:tcPr>
          <w:p w:rsidR="001060CB" w:rsidRPr="00796762" w:rsidRDefault="001060CB" w:rsidP="00EA6D36">
            <w:pPr>
              <w:jc w:val="right"/>
              <w:rPr>
                <w:i/>
              </w:rPr>
            </w:pPr>
            <w:r>
              <w:rPr>
                <w:i/>
                <w:sz w:val="22"/>
                <w:szCs w:val="22"/>
              </w:rPr>
              <w:t xml:space="preserve"> «</w:t>
            </w:r>
            <w:r w:rsidR="0026496E">
              <w:rPr>
                <w:i/>
                <w:sz w:val="22"/>
                <w:szCs w:val="22"/>
              </w:rPr>
              <w:t xml:space="preserve">    </w:t>
            </w:r>
            <w:r>
              <w:rPr>
                <w:i/>
                <w:sz w:val="22"/>
                <w:szCs w:val="22"/>
              </w:rPr>
              <w:t>»</w:t>
            </w:r>
            <w:r w:rsidR="00E62934">
              <w:rPr>
                <w:i/>
                <w:sz w:val="22"/>
                <w:szCs w:val="22"/>
              </w:rPr>
              <w:t xml:space="preserve"> </w:t>
            </w:r>
            <w:r w:rsidR="00E945DB">
              <w:rPr>
                <w:i/>
                <w:sz w:val="22"/>
                <w:szCs w:val="22"/>
              </w:rPr>
              <w:t xml:space="preserve">_________  </w:t>
            </w:r>
            <w:r>
              <w:rPr>
                <w:i/>
                <w:sz w:val="22"/>
                <w:szCs w:val="22"/>
              </w:rPr>
              <w:t>20</w:t>
            </w:r>
            <w:r w:rsidR="00D236AC">
              <w:rPr>
                <w:i/>
                <w:sz w:val="22"/>
                <w:szCs w:val="22"/>
              </w:rPr>
              <w:t>1</w:t>
            </w:r>
            <w:r w:rsidR="00EA6D36">
              <w:rPr>
                <w:i/>
                <w:sz w:val="22"/>
                <w:szCs w:val="22"/>
              </w:rPr>
              <w:t>8</w:t>
            </w:r>
            <w:r>
              <w:rPr>
                <w:i/>
                <w:sz w:val="22"/>
                <w:szCs w:val="22"/>
                <w:lang w:val="en-US"/>
              </w:rPr>
              <w:t xml:space="preserve"> </w:t>
            </w:r>
            <w:r w:rsidRPr="00796762">
              <w:rPr>
                <w:i/>
                <w:sz w:val="22"/>
                <w:szCs w:val="22"/>
              </w:rPr>
              <w:t xml:space="preserve"> г.</w:t>
            </w:r>
          </w:p>
        </w:tc>
      </w:tr>
    </w:tbl>
    <w:p w:rsidR="001060CB" w:rsidRPr="00DE0CD2" w:rsidRDefault="001060CB" w:rsidP="001060CB">
      <w:pPr>
        <w:rPr>
          <w:i/>
          <w:sz w:val="22"/>
          <w:szCs w:val="22"/>
        </w:rPr>
      </w:pPr>
    </w:p>
    <w:p w:rsidR="003C16FF" w:rsidRPr="00DE0CD2" w:rsidRDefault="003C16FF" w:rsidP="00BD3E98">
      <w:pPr>
        <w:tabs>
          <w:tab w:val="left" w:pos="3060"/>
          <w:tab w:val="left" w:pos="3240"/>
        </w:tabs>
        <w:ind w:firstLine="567"/>
        <w:jc w:val="both"/>
        <w:rPr>
          <w:sz w:val="22"/>
          <w:szCs w:val="22"/>
        </w:rPr>
      </w:pPr>
      <w:proofErr w:type="gramStart"/>
      <w:r w:rsidRPr="00DE0CD2">
        <w:rPr>
          <w:b/>
          <w:sz w:val="22"/>
          <w:szCs w:val="22"/>
        </w:rPr>
        <w:t xml:space="preserve">Общество с ограниченной ответственностью  </w:t>
      </w:r>
      <w:r>
        <w:rPr>
          <w:b/>
          <w:sz w:val="22"/>
          <w:szCs w:val="22"/>
        </w:rPr>
        <w:t xml:space="preserve">Транспортная компания </w:t>
      </w:r>
      <w:r w:rsidRPr="00DE0CD2">
        <w:rPr>
          <w:b/>
          <w:sz w:val="22"/>
          <w:szCs w:val="22"/>
        </w:rPr>
        <w:t>«Элит-Авто»</w:t>
      </w:r>
      <w:r w:rsidRPr="00DE0CD2">
        <w:rPr>
          <w:sz w:val="22"/>
          <w:szCs w:val="22"/>
        </w:rPr>
        <w:t xml:space="preserve">, именуемое в дальнейшем </w:t>
      </w:r>
      <w:r w:rsidRPr="00DE0CD2">
        <w:rPr>
          <w:b/>
          <w:sz w:val="22"/>
          <w:szCs w:val="22"/>
        </w:rPr>
        <w:t>Перевозчик</w:t>
      </w:r>
      <w:r>
        <w:rPr>
          <w:b/>
          <w:sz w:val="22"/>
          <w:szCs w:val="22"/>
        </w:rPr>
        <w:t>,</w:t>
      </w:r>
      <w:r w:rsidRPr="00DE0CD2">
        <w:rPr>
          <w:sz w:val="22"/>
          <w:szCs w:val="22"/>
        </w:rPr>
        <w:t xml:space="preserve"> в лице</w:t>
      </w:r>
      <w:r>
        <w:rPr>
          <w:sz w:val="22"/>
          <w:szCs w:val="22"/>
        </w:rPr>
        <w:t xml:space="preserve"> Г</w:t>
      </w:r>
      <w:r w:rsidRPr="00DE0CD2">
        <w:rPr>
          <w:sz w:val="22"/>
          <w:szCs w:val="22"/>
        </w:rPr>
        <w:t xml:space="preserve">енерального директора </w:t>
      </w:r>
      <w:r w:rsidR="003715CA">
        <w:rPr>
          <w:sz w:val="22"/>
          <w:szCs w:val="22"/>
        </w:rPr>
        <w:t>Деева Алексея Николаевича</w:t>
      </w:r>
      <w:r w:rsidRPr="00DE0CD2">
        <w:rPr>
          <w:sz w:val="22"/>
          <w:szCs w:val="22"/>
        </w:rPr>
        <w:t>, действующ</w:t>
      </w:r>
      <w:r>
        <w:rPr>
          <w:sz w:val="22"/>
          <w:szCs w:val="22"/>
        </w:rPr>
        <w:t>его на основании Устава,</w:t>
      </w:r>
      <w:r w:rsidRPr="00DE0CD2">
        <w:rPr>
          <w:sz w:val="22"/>
          <w:szCs w:val="22"/>
        </w:rPr>
        <w:t xml:space="preserve"> с одной стороны</w:t>
      </w:r>
      <w:r>
        <w:rPr>
          <w:sz w:val="22"/>
          <w:szCs w:val="22"/>
        </w:rPr>
        <w:t>,</w:t>
      </w:r>
      <w:r w:rsidRPr="00DE0CD2">
        <w:rPr>
          <w:sz w:val="22"/>
          <w:szCs w:val="22"/>
        </w:rPr>
        <w:t xml:space="preserve"> </w:t>
      </w:r>
      <w:r>
        <w:rPr>
          <w:sz w:val="22"/>
          <w:szCs w:val="22"/>
        </w:rPr>
        <w:t>и</w:t>
      </w:r>
      <w:r w:rsidR="0026496E">
        <w:rPr>
          <w:sz w:val="22"/>
          <w:szCs w:val="22"/>
        </w:rPr>
        <w:t xml:space="preserve"> _________________</w:t>
      </w:r>
      <w:r w:rsidR="00E62934">
        <w:rPr>
          <w:b/>
          <w:sz w:val="22"/>
          <w:szCs w:val="22"/>
        </w:rPr>
        <w:t xml:space="preserve">, </w:t>
      </w:r>
      <w:r w:rsidR="00E62934" w:rsidRPr="00E62934">
        <w:rPr>
          <w:sz w:val="22"/>
          <w:szCs w:val="22"/>
        </w:rPr>
        <w:t>и</w:t>
      </w:r>
      <w:r w:rsidRPr="00DE0CD2">
        <w:rPr>
          <w:sz w:val="22"/>
          <w:szCs w:val="22"/>
        </w:rPr>
        <w:t xml:space="preserve">менуемое в дальнейшем </w:t>
      </w:r>
      <w:r w:rsidRPr="00DE0CD2">
        <w:rPr>
          <w:b/>
          <w:bCs/>
          <w:sz w:val="22"/>
          <w:szCs w:val="22"/>
        </w:rPr>
        <w:t>Заказчик</w:t>
      </w:r>
      <w:r w:rsidRPr="00DE0CD2">
        <w:rPr>
          <w:sz w:val="22"/>
          <w:szCs w:val="22"/>
        </w:rPr>
        <w:t xml:space="preserve">, в </w:t>
      </w:r>
      <w:r w:rsidR="00E62934">
        <w:rPr>
          <w:sz w:val="22"/>
          <w:szCs w:val="22"/>
        </w:rPr>
        <w:t>л</w:t>
      </w:r>
      <w:r w:rsidRPr="00DE0CD2">
        <w:rPr>
          <w:sz w:val="22"/>
          <w:szCs w:val="22"/>
        </w:rPr>
        <w:t>ице</w:t>
      </w:r>
      <w:r w:rsidR="00E62934">
        <w:rPr>
          <w:sz w:val="22"/>
          <w:szCs w:val="22"/>
        </w:rPr>
        <w:t xml:space="preserve"> </w:t>
      </w:r>
      <w:r w:rsidR="0026496E">
        <w:rPr>
          <w:sz w:val="22"/>
          <w:szCs w:val="22"/>
        </w:rPr>
        <w:t>____________</w:t>
      </w:r>
      <w:r w:rsidRPr="00DE0CD2">
        <w:rPr>
          <w:sz w:val="22"/>
          <w:szCs w:val="22"/>
        </w:rPr>
        <w:t>, действующего на основани</w:t>
      </w:r>
      <w:r>
        <w:rPr>
          <w:sz w:val="22"/>
          <w:szCs w:val="22"/>
        </w:rPr>
        <w:t xml:space="preserve">и </w:t>
      </w:r>
      <w:r w:rsidR="00D270C1">
        <w:rPr>
          <w:sz w:val="22"/>
          <w:szCs w:val="22"/>
        </w:rPr>
        <w:t xml:space="preserve"> </w:t>
      </w:r>
      <w:r w:rsidR="0026496E">
        <w:rPr>
          <w:sz w:val="22"/>
          <w:szCs w:val="22"/>
        </w:rPr>
        <w:t>______</w:t>
      </w:r>
      <w:r w:rsidRPr="00DE0CD2">
        <w:rPr>
          <w:sz w:val="22"/>
          <w:szCs w:val="22"/>
        </w:rPr>
        <w:t>, с другой стороны, в дальнейшем при совместном упоминании именуемые Стороны, а при отдельном – Сторона, заключили настоящий Договор, далее – Договор, о нижеследующем:</w:t>
      </w:r>
      <w:proofErr w:type="gramEnd"/>
    </w:p>
    <w:p w:rsidR="001060CB" w:rsidRPr="00DE0CD2" w:rsidRDefault="001060CB" w:rsidP="001060CB">
      <w:pPr>
        <w:rPr>
          <w:sz w:val="22"/>
          <w:szCs w:val="22"/>
        </w:rPr>
      </w:pPr>
    </w:p>
    <w:p w:rsidR="001060CB" w:rsidRPr="00DE0CD2" w:rsidRDefault="001060CB" w:rsidP="00FE57BB">
      <w:pPr>
        <w:numPr>
          <w:ilvl w:val="0"/>
          <w:numId w:val="1"/>
        </w:numPr>
        <w:tabs>
          <w:tab w:val="clear" w:pos="2487"/>
          <w:tab w:val="num" w:pos="284"/>
        </w:tabs>
        <w:ind w:hanging="2487"/>
        <w:jc w:val="center"/>
        <w:rPr>
          <w:b/>
          <w:sz w:val="22"/>
          <w:szCs w:val="22"/>
        </w:rPr>
      </w:pPr>
      <w:r w:rsidRPr="00DE0CD2">
        <w:rPr>
          <w:b/>
          <w:sz w:val="22"/>
          <w:szCs w:val="22"/>
        </w:rPr>
        <w:t>ПРЕДМЕТ ДОГОВОРА</w:t>
      </w:r>
    </w:p>
    <w:p w:rsidR="001060CB" w:rsidRPr="00DE0CD2" w:rsidRDefault="001060CB" w:rsidP="002F5352">
      <w:pPr>
        <w:ind w:firstLine="567"/>
        <w:jc w:val="both"/>
        <w:rPr>
          <w:sz w:val="22"/>
          <w:szCs w:val="22"/>
        </w:rPr>
      </w:pPr>
      <w:r w:rsidRPr="00DE0CD2">
        <w:rPr>
          <w:sz w:val="22"/>
          <w:szCs w:val="22"/>
        </w:rPr>
        <w:t>1.1. По настоящему Договору Перевозчик обязуется оказывать Заказчику автотранспортные услуги</w:t>
      </w:r>
      <w:r>
        <w:rPr>
          <w:sz w:val="22"/>
          <w:szCs w:val="22"/>
        </w:rPr>
        <w:t>,</w:t>
      </w:r>
      <w:r w:rsidRPr="00DE0CD2">
        <w:rPr>
          <w:sz w:val="22"/>
          <w:szCs w:val="22"/>
        </w:rPr>
        <w:t xml:space="preserve"> далее при отдельном упоминании именуемые «Трансфер», «Аренда автотранспорта», а при совместном упоминании - автотранспортные услуги.</w:t>
      </w:r>
    </w:p>
    <w:p w:rsidR="001060CB" w:rsidRPr="00DE0CD2" w:rsidRDefault="001060CB" w:rsidP="002F5352">
      <w:pPr>
        <w:ind w:firstLine="567"/>
        <w:jc w:val="both"/>
        <w:rPr>
          <w:sz w:val="22"/>
          <w:szCs w:val="22"/>
        </w:rPr>
      </w:pPr>
      <w:r w:rsidRPr="00DE0CD2">
        <w:rPr>
          <w:sz w:val="22"/>
          <w:szCs w:val="22"/>
        </w:rPr>
        <w:t>1.2. Заказчик по настоящему Договору обязуется принять и оплатить автотранспортные услуги на условиях настоящего Договора.</w:t>
      </w:r>
    </w:p>
    <w:p w:rsidR="001060CB" w:rsidRPr="00DE0CD2" w:rsidRDefault="001060CB" w:rsidP="001060CB">
      <w:pPr>
        <w:rPr>
          <w:sz w:val="22"/>
          <w:szCs w:val="22"/>
        </w:rPr>
      </w:pPr>
    </w:p>
    <w:p w:rsidR="001060CB" w:rsidRPr="00DE0CD2" w:rsidRDefault="001060CB" w:rsidP="001060CB">
      <w:pPr>
        <w:jc w:val="center"/>
        <w:outlineLvl w:val="0"/>
        <w:rPr>
          <w:b/>
          <w:sz w:val="22"/>
          <w:szCs w:val="22"/>
        </w:rPr>
      </w:pPr>
      <w:r w:rsidRPr="00DE0CD2">
        <w:rPr>
          <w:b/>
          <w:sz w:val="22"/>
          <w:szCs w:val="22"/>
        </w:rPr>
        <w:t>2.  УСЛОВИЯ ПРЕДОСТАВЛЕНИЯ УСЛУГИ</w:t>
      </w:r>
    </w:p>
    <w:p w:rsidR="001060CB" w:rsidRPr="00DE0CD2" w:rsidRDefault="001060CB" w:rsidP="002F5352">
      <w:pPr>
        <w:numPr>
          <w:ilvl w:val="1"/>
          <w:numId w:val="2"/>
        </w:numPr>
        <w:tabs>
          <w:tab w:val="clear" w:pos="360"/>
          <w:tab w:val="num" w:pos="1134"/>
        </w:tabs>
        <w:ind w:firstLine="207"/>
        <w:jc w:val="both"/>
        <w:rPr>
          <w:sz w:val="22"/>
          <w:szCs w:val="22"/>
        </w:rPr>
      </w:pPr>
      <w:r w:rsidRPr="00DE0CD2">
        <w:rPr>
          <w:sz w:val="22"/>
          <w:szCs w:val="22"/>
        </w:rPr>
        <w:t>Условия предоставления услуги «Трансфер»:</w:t>
      </w:r>
    </w:p>
    <w:p w:rsidR="001060CB" w:rsidRPr="00DE0CD2" w:rsidRDefault="001060CB" w:rsidP="002F5352">
      <w:pPr>
        <w:ind w:firstLine="567"/>
        <w:jc w:val="both"/>
        <w:rPr>
          <w:sz w:val="22"/>
          <w:szCs w:val="22"/>
        </w:rPr>
      </w:pPr>
      <w:r w:rsidRPr="00DE0CD2">
        <w:rPr>
          <w:sz w:val="22"/>
          <w:szCs w:val="22"/>
        </w:rPr>
        <w:t>2.1.1. При предоставлении услуги «Трансфер»</w:t>
      </w:r>
      <w:r>
        <w:rPr>
          <w:sz w:val="22"/>
          <w:szCs w:val="22"/>
        </w:rPr>
        <w:t>,</w:t>
      </w:r>
      <w:r w:rsidRPr="00DE0CD2">
        <w:rPr>
          <w:sz w:val="22"/>
          <w:szCs w:val="22"/>
        </w:rPr>
        <w:t xml:space="preserve"> Перевозчик по заданию Заказчика обеспечивает организованную встречу и проводы лиц, указанных Заказчиком (далее – пассажиры), в аэропорту или на вокзале.</w:t>
      </w:r>
    </w:p>
    <w:p w:rsidR="001060CB" w:rsidRPr="00DE0CD2" w:rsidRDefault="001060CB" w:rsidP="002F5352">
      <w:pPr>
        <w:ind w:firstLine="567"/>
        <w:jc w:val="both"/>
        <w:rPr>
          <w:sz w:val="22"/>
          <w:szCs w:val="22"/>
        </w:rPr>
      </w:pPr>
      <w:r w:rsidRPr="00DE0CD2">
        <w:rPr>
          <w:sz w:val="22"/>
          <w:szCs w:val="22"/>
        </w:rPr>
        <w:t>2.1.2. Предоставление услуги «Трансфер» включает:</w:t>
      </w:r>
    </w:p>
    <w:p w:rsidR="00B80742" w:rsidRPr="00DE0CD2" w:rsidRDefault="00B80742" w:rsidP="002F5352">
      <w:pPr>
        <w:ind w:firstLine="567"/>
        <w:jc w:val="both"/>
        <w:rPr>
          <w:sz w:val="22"/>
          <w:szCs w:val="22"/>
        </w:rPr>
      </w:pPr>
      <w:r w:rsidRPr="00DE0CD2">
        <w:rPr>
          <w:sz w:val="22"/>
          <w:szCs w:val="22"/>
        </w:rPr>
        <w:t>- проводы - доставку пассажира от адреса</w:t>
      </w:r>
      <w:r w:rsidR="00B75241" w:rsidRPr="00B75241">
        <w:rPr>
          <w:sz w:val="22"/>
          <w:szCs w:val="22"/>
        </w:rPr>
        <w:t xml:space="preserve"> </w:t>
      </w:r>
      <w:r w:rsidR="00B75241">
        <w:rPr>
          <w:sz w:val="22"/>
          <w:szCs w:val="22"/>
        </w:rPr>
        <w:t>в пределах МКАД, включая адреса, расположенные на МКАД</w:t>
      </w:r>
      <w:r>
        <w:rPr>
          <w:sz w:val="22"/>
          <w:szCs w:val="22"/>
        </w:rPr>
        <w:t>,</w:t>
      </w:r>
      <w:r w:rsidRPr="00DE0CD2">
        <w:rPr>
          <w:sz w:val="22"/>
          <w:szCs w:val="22"/>
        </w:rPr>
        <w:t xml:space="preserve"> в аэропорт или на </w:t>
      </w:r>
      <w:r>
        <w:rPr>
          <w:sz w:val="22"/>
          <w:szCs w:val="22"/>
        </w:rPr>
        <w:t xml:space="preserve">железнодорожный </w:t>
      </w:r>
      <w:r w:rsidRPr="00DE0CD2">
        <w:rPr>
          <w:sz w:val="22"/>
          <w:szCs w:val="22"/>
        </w:rPr>
        <w:t xml:space="preserve">вокзал. При этом </w:t>
      </w:r>
      <w:r w:rsidR="00FE57BB">
        <w:rPr>
          <w:sz w:val="22"/>
          <w:szCs w:val="22"/>
        </w:rPr>
        <w:t>условия</w:t>
      </w:r>
      <w:r w:rsidRPr="00DE0CD2">
        <w:rPr>
          <w:sz w:val="22"/>
          <w:szCs w:val="22"/>
        </w:rPr>
        <w:t xml:space="preserve"> пр</w:t>
      </w:r>
      <w:r>
        <w:rPr>
          <w:sz w:val="22"/>
          <w:szCs w:val="22"/>
        </w:rPr>
        <w:t xml:space="preserve">едоставления услуги </w:t>
      </w:r>
      <w:r w:rsidR="00D95362">
        <w:rPr>
          <w:sz w:val="22"/>
          <w:szCs w:val="22"/>
        </w:rPr>
        <w:t>определя</w:t>
      </w:r>
      <w:r w:rsidR="00FE57BB">
        <w:rPr>
          <w:sz w:val="22"/>
          <w:szCs w:val="22"/>
        </w:rPr>
        <w:t>ю</w:t>
      </w:r>
      <w:r w:rsidR="00D95362">
        <w:rPr>
          <w:sz w:val="22"/>
          <w:szCs w:val="22"/>
        </w:rPr>
        <w:t xml:space="preserve">тся Приложениями №№ </w:t>
      </w:r>
      <w:r w:rsidR="004A01F5">
        <w:rPr>
          <w:sz w:val="22"/>
          <w:szCs w:val="22"/>
        </w:rPr>
        <w:t>1-7</w:t>
      </w:r>
      <w:r w:rsidR="00D95362">
        <w:rPr>
          <w:sz w:val="22"/>
          <w:szCs w:val="22"/>
        </w:rPr>
        <w:t xml:space="preserve"> к </w:t>
      </w:r>
      <w:r w:rsidRPr="00DE0CD2">
        <w:rPr>
          <w:sz w:val="22"/>
          <w:szCs w:val="22"/>
        </w:rPr>
        <w:t>настояще</w:t>
      </w:r>
      <w:r w:rsidR="00D95362">
        <w:rPr>
          <w:sz w:val="22"/>
          <w:szCs w:val="22"/>
        </w:rPr>
        <w:t>му</w:t>
      </w:r>
      <w:r w:rsidRPr="00DE0CD2">
        <w:rPr>
          <w:sz w:val="22"/>
          <w:szCs w:val="22"/>
        </w:rPr>
        <w:t xml:space="preserve"> Договор</w:t>
      </w:r>
      <w:r w:rsidR="00D95362">
        <w:rPr>
          <w:sz w:val="22"/>
          <w:szCs w:val="22"/>
        </w:rPr>
        <w:t>у</w:t>
      </w:r>
      <w:r w:rsidRPr="00DE0CD2">
        <w:rPr>
          <w:sz w:val="22"/>
          <w:szCs w:val="22"/>
        </w:rPr>
        <w:t>.</w:t>
      </w:r>
      <w:r>
        <w:rPr>
          <w:sz w:val="22"/>
          <w:szCs w:val="22"/>
        </w:rPr>
        <w:t xml:space="preserve"> </w:t>
      </w:r>
    </w:p>
    <w:p w:rsidR="00297DA6" w:rsidRDefault="00B80742" w:rsidP="002F5352">
      <w:pPr>
        <w:ind w:firstLine="567"/>
        <w:jc w:val="both"/>
        <w:rPr>
          <w:sz w:val="22"/>
          <w:szCs w:val="22"/>
        </w:rPr>
      </w:pPr>
      <w:r w:rsidRPr="00DE0CD2">
        <w:rPr>
          <w:sz w:val="22"/>
          <w:szCs w:val="22"/>
        </w:rPr>
        <w:t xml:space="preserve">- встреча – организованная встреча пассажира в аэропорту или на </w:t>
      </w:r>
      <w:r>
        <w:rPr>
          <w:sz w:val="22"/>
          <w:szCs w:val="22"/>
        </w:rPr>
        <w:t xml:space="preserve">железнодорожном </w:t>
      </w:r>
      <w:r w:rsidRPr="00DE0CD2">
        <w:rPr>
          <w:sz w:val="22"/>
          <w:szCs w:val="22"/>
        </w:rPr>
        <w:t>вокзале после прибытия самолета (поезда)</w:t>
      </w:r>
      <w:r w:rsidR="00B75241">
        <w:rPr>
          <w:sz w:val="22"/>
          <w:szCs w:val="22"/>
        </w:rPr>
        <w:t xml:space="preserve"> и доставка пассажира до </w:t>
      </w:r>
      <w:r w:rsidR="00B75241" w:rsidRPr="00DE0CD2">
        <w:rPr>
          <w:sz w:val="22"/>
          <w:szCs w:val="22"/>
        </w:rPr>
        <w:t>адреса</w:t>
      </w:r>
      <w:r w:rsidR="00B75241" w:rsidRPr="00B75241">
        <w:rPr>
          <w:sz w:val="22"/>
          <w:szCs w:val="22"/>
        </w:rPr>
        <w:t xml:space="preserve"> </w:t>
      </w:r>
      <w:r w:rsidR="00B75241">
        <w:rPr>
          <w:sz w:val="22"/>
          <w:szCs w:val="22"/>
        </w:rPr>
        <w:t>в пределах МКАД</w:t>
      </w:r>
      <w:r w:rsidR="00B75241" w:rsidRPr="00DE0CD2">
        <w:rPr>
          <w:sz w:val="22"/>
          <w:szCs w:val="22"/>
        </w:rPr>
        <w:t xml:space="preserve">, </w:t>
      </w:r>
      <w:r w:rsidR="00B75241">
        <w:rPr>
          <w:sz w:val="22"/>
          <w:szCs w:val="22"/>
        </w:rPr>
        <w:t>включая адреса, расположенные на МКАД</w:t>
      </w:r>
      <w:r w:rsidRPr="00DE0CD2">
        <w:rPr>
          <w:sz w:val="22"/>
          <w:szCs w:val="22"/>
        </w:rPr>
        <w:t xml:space="preserve">.  </w:t>
      </w:r>
      <w:r w:rsidR="00FE57BB" w:rsidRPr="00DE0CD2">
        <w:rPr>
          <w:sz w:val="22"/>
          <w:szCs w:val="22"/>
        </w:rPr>
        <w:t xml:space="preserve">При этом </w:t>
      </w:r>
      <w:r w:rsidR="00FE57BB">
        <w:rPr>
          <w:sz w:val="22"/>
          <w:szCs w:val="22"/>
        </w:rPr>
        <w:t>условия</w:t>
      </w:r>
      <w:r w:rsidR="00FE57BB" w:rsidRPr="00DE0CD2">
        <w:rPr>
          <w:sz w:val="22"/>
          <w:szCs w:val="22"/>
        </w:rPr>
        <w:t xml:space="preserve"> пр</w:t>
      </w:r>
      <w:r w:rsidR="00FE57BB">
        <w:rPr>
          <w:sz w:val="22"/>
          <w:szCs w:val="22"/>
        </w:rPr>
        <w:t xml:space="preserve">едоставления услуги определяются Приложениями №№ 1-7 к </w:t>
      </w:r>
      <w:r w:rsidR="00FE57BB" w:rsidRPr="00DE0CD2">
        <w:rPr>
          <w:sz w:val="22"/>
          <w:szCs w:val="22"/>
        </w:rPr>
        <w:t xml:space="preserve"> настояще</w:t>
      </w:r>
      <w:r w:rsidR="00FE57BB">
        <w:rPr>
          <w:sz w:val="22"/>
          <w:szCs w:val="22"/>
        </w:rPr>
        <w:t>му</w:t>
      </w:r>
      <w:r w:rsidR="00FE57BB" w:rsidRPr="00DE0CD2">
        <w:rPr>
          <w:sz w:val="22"/>
          <w:szCs w:val="22"/>
        </w:rPr>
        <w:t xml:space="preserve"> Договор</w:t>
      </w:r>
      <w:r w:rsidR="00FE57BB">
        <w:rPr>
          <w:sz w:val="22"/>
          <w:szCs w:val="22"/>
        </w:rPr>
        <w:t>у</w:t>
      </w:r>
      <w:r w:rsidR="00FE57BB" w:rsidRPr="00DE0CD2">
        <w:rPr>
          <w:sz w:val="22"/>
          <w:szCs w:val="22"/>
        </w:rPr>
        <w:t>.</w:t>
      </w:r>
      <w:r w:rsidR="00D95362">
        <w:rPr>
          <w:sz w:val="22"/>
          <w:szCs w:val="22"/>
        </w:rPr>
        <w:t xml:space="preserve"> </w:t>
      </w:r>
    </w:p>
    <w:p w:rsidR="001060CB" w:rsidRPr="00DE0CD2" w:rsidRDefault="001060CB" w:rsidP="002F5352">
      <w:pPr>
        <w:ind w:firstLine="567"/>
        <w:jc w:val="both"/>
        <w:rPr>
          <w:sz w:val="22"/>
          <w:szCs w:val="22"/>
        </w:rPr>
      </w:pPr>
      <w:r w:rsidRPr="00DE0CD2">
        <w:rPr>
          <w:sz w:val="22"/>
          <w:szCs w:val="22"/>
        </w:rPr>
        <w:t>2.2. Условия предоставления услуги «Аренда автотранспорта»:</w:t>
      </w:r>
    </w:p>
    <w:p w:rsidR="001060CB" w:rsidRPr="00DE0CD2" w:rsidRDefault="001060CB" w:rsidP="002F5352">
      <w:pPr>
        <w:ind w:firstLine="567"/>
        <w:jc w:val="both"/>
        <w:rPr>
          <w:sz w:val="22"/>
          <w:szCs w:val="22"/>
        </w:rPr>
      </w:pPr>
      <w:r w:rsidRPr="00DE0CD2">
        <w:rPr>
          <w:sz w:val="22"/>
          <w:szCs w:val="22"/>
        </w:rPr>
        <w:t>2.2.1.</w:t>
      </w:r>
      <w:r w:rsidR="002F5352">
        <w:rPr>
          <w:sz w:val="22"/>
          <w:szCs w:val="22"/>
        </w:rPr>
        <w:t xml:space="preserve"> </w:t>
      </w:r>
      <w:r w:rsidRPr="00DE0CD2">
        <w:rPr>
          <w:sz w:val="22"/>
          <w:szCs w:val="22"/>
        </w:rPr>
        <w:t>При предоставлении услуги «Аренда автотранспорта» Перевозчик, по заявке Заказчика, предоставляет Заказчику автомобиль (</w:t>
      </w:r>
      <w:r w:rsidR="00036DFF">
        <w:rPr>
          <w:sz w:val="22"/>
          <w:szCs w:val="22"/>
        </w:rPr>
        <w:t>легковой</w:t>
      </w:r>
      <w:r w:rsidR="007B708C">
        <w:rPr>
          <w:sz w:val="22"/>
          <w:szCs w:val="22"/>
        </w:rPr>
        <w:t xml:space="preserve"> седан</w:t>
      </w:r>
      <w:r w:rsidR="00036DFF">
        <w:rPr>
          <w:sz w:val="22"/>
          <w:szCs w:val="22"/>
        </w:rPr>
        <w:t xml:space="preserve">, </w:t>
      </w:r>
      <w:r w:rsidR="007B708C">
        <w:rPr>
          <w:sz w:val="22"/>
          <w:szCs w:val="22"/>
        </w:rPr>
        <w:t xml:space="preserve">универсал, </w:t>
      </w:r>
      <w:r w:rsidR="00036DFF">
        <w:rPr>
          <w:sz w:val="22"/>
          <w:szCs w:val="22"/>
        </w:rPr>
        <w:t xml:space="preserve">минивэн, </w:t>
      </w:r>
      <w:r w:rsidR="007B708C">
        <w:rPr>
          <w:sz w:val="22"/>
          <w:szCs w:val="22"/>
        </w:rPr>
        <w:t xml:space="preserve">микроавтобус, </w:t>
      </w:r>
      <w:r w:rsidRPr="00DE0CD2">
        <w:rPr>
          <w:sz w:val="22"/>
          <w:szCs w:val="22"/>
        </w:rPr>
        <w:t>автобус) с водителем за плату во временное пользование.</w:t>
      </w:r>
    </w:p>
    <w:p w:rsidR="001060CB" w:rsidRPr="00DE0CD2" w:rsidRDefault="001060CB" w:rsidP="002F5352">
      <w:pPr>
        <w:ind w:firstLine="567"/>
        <w:jc w:val="both"/>
        <w:rPr>
          <w:sz w:val="22"/>
          <w:szCs w:val="22"/>
        </w:rPr>
      </w:pPr>
      <w:r w:rsidRPr="00DE0CD2">
        <w:rPr>
          <w:sz w:val="22"/>
          <w:szCs w:val="22"/>
        </w:rPr>
        <w:t>2.2.2. Услуга «Аренда автотранспорта» предоставляется для перевозки пассажиров в пределах населенного пункта, а также  из одного населенного пункта в другой.</w:t>
      </w:r>
    </w:p>
    <w:p w:rsidR="001060CB" w:rsidRPr="009C0DB8" w:rsidRDefault="001060CB" w:rsidP="002F5352">
      <w:pPr>
        <w:tabs>
          <w:tab w:val="left" w:pos="3060"/>
          <w:tab w:val="left" w:pos="3240"/>
        </w:tabs>
        <w:ind w:firstLine="567"/>
        <w:rPr>
          <w:sz w:val="22"/>
          <w:szCs w:val="22"/>
        </w:rPr>
      </w:pPr>
      <w:r w:rsidRPr="00DE0CD2">
        <w:rPr>
          <w:sz w:val="22"/>
          <w:szCs w:val="22"/>
        </w:rPr>
        <w:t xml:space="preserve">2.2.3. </w:t>
      </w:r>
      <w:r w:rsidRPr="009C0DB8">
        <w:rPr>
          <w:sz w:val="22"/>
          <w:szCs w:val="22"/>
        </w:rPr>
        <w:t>При заказе услуги «Аренда автотранспорта» минимальный заказ составляет:</w:t>
      </w:r>
    </w:p>
    <w:p w:rsidR="001060CB" w:rsidRPr="009C0DB8" w:rsidRDefault="001060CB" w:rsidP="002F5352">
      <w:pPr>
        <w:tabs>
          <w:tab w:val="left" w:pos="3060"/>
          <w:tab w:val="left" w:pos="3240"/>
        </w:tabs>
        <w:ind w:firstLine="567"/>
        <w:rPr>
          <w:sz w:val="22"/>
          <w:szCs w:val="22"/>
        </w:rPr>
      </w:pPr>
      <w:r w:rsidRPr="009C0DB8">
        <w:rPr>
          <w:sz w:val="22"/>
          <w:szCs w:val="22"/>
        </w:rPr>
        <w:t xml:space="preserve">- для автомобилей </w:t>
      </w:r>
      <w:proofErr w:type="spellStart"/>
      <w:proofErr w:type="gramStart"/>
      <w:r w:rsidRPr="009C0DB8">
        <w:rPr>
          <w:sz w:val="22"/>
          <w:szCs w:val="22"/>
        </w:rPr>
        <w:t>комфорт-класса</w:t>
      </w:r>
      <w:proofErr w:type="spellEnd"/>
      <w:proofErr w:type="gramEnd"/>
      <w:r w:rsidRPr="009C0DB8">
        <w:rPr>
          <w:sz w:val="22"/>
          <w:szCs w:val="22"/>
        </w:rPr>
        <w:t xml:space="preserve"> – 0,5 часа (Приложение № 1),</w:t>
      </w:r>
    </w:p>
    <w:p w:rsidR="001060CB" w:rsidRPr="009C0DB8" w:rsidRDefault="001060CB" w:rsidP="002F5352">
      <w:pPr>
        <w:tabs>
          <w:tab w:val="left" w:pos="3060"/>
          <w:tab w:val="left" w:pos="3240"/>
        </w:tabs>
        <w:ind w:firstLine="567"/>
        <w:rPr>
          <w:sz w:val="22"/>
          <w:szCs w:val="22"/>
        </w:rPr>
      </w:pPr>
      <w:r w:rsidRPr="009C0DB8">
        <w:rPr>
          <w:sz w:val="22"/>
          <w:szCs w:val="22"/>
        </w:rPr>
        <w:t xml:space="preserve">- для автомобилей </w:t>
      </w:r>
      <w:proofErr w:type="spellStart"/>
      <w:proofErr w:type="gramStart"/>
      <w:r w:rsidRPr="009C0DB8">
        <w:rPr>
          <w:sz w:val="22"/>
          <w:szCs w:val="22"/>
        </w:rPr>
        <w:t>бизнес-класса</w:t>
      </w:r>
      <w:proofErr w:type="spellEnd"/>
      <w:proofErr w:type="gramEnd"/>
      <w:r w:rsidRPr="009C0DB8">
        <w:rPr>
          <w:sz w:val="22"/>
          <w:szCs w:val="22"/>
        </w:rPr>
        <w:t xml:space="preserve"> – 0,5 часа (Приложение № 2),</w:t>
      </w:r>
    </w:p>
    <w:p w:rsidR="001060CB" w:rsidRPr="009C0DB8" w:rsidRDefault="001060CB" w:rsidP="002F5352">
      <w:pPr>
        <w:tabs>
          <w:tab w:val="left" w:pos="3060"/>
          <w:tab w:val="left" w:pos="3240"/>
        </w:tabs>
        <w:ind w:firstLine="567"/>
        <w:rPr>
          <w:sz w:val="22"/>
          <w:szCs w:val="22"/>
        </w:rPr>
      </w:pPr>
      <w:r w:rsidRPr="009C0DB8">
        <w:rPr>
          <w:sz w:val="22"/>
          <w:szCs w:val="22"/>
        </w:rPr>
        <w:t xml:space="preserve">- для автомобилей </w:t>
      </w:r>
      <w:proofErr w:type="spellStart"/>
      <w:r w:rsidRPr="009C0DB8">
        <w:rPr>
          <w:sz w:val="22"/>
          <w:szCs w:val="22"/>
        </w:rPr>
        <w:t>премиум-класса</w:t>
      </w:r>
      <w:proofErr w:type="spellEnd"/>
      <w:r w:rsidRPr="009C0DB8">
        <w:rPr>
          <w:sz w:val="22"/>
          <w:szCs w:val="22"/>
        </w:rPr>
        <w:t xml:space="preserve"> – 1 час (Приложение № 3),</w:t>
      </w:r>
    </w:p>
    <w:p w:rsidR="00594307" w:rsidRDefault="001060CB" w:rsidP="002F5352">
      <w:pPr>
        <w:tabs>
          <w:tab w:val="left" w:pos="3060"/>
          <w:tab w:val="left" w:pos="3240"/>
        </w:tabs>
        <w:ind w:firstLine="567"/>
        <w:rPr>
          <w:sz w:val="22"/>
          <w:szCs w:val="22"/>
        </w:rPr>
      </w:pPr>
      <w:r w:rsidRPr="009C0DB8">
        <w:rPr>
          <w:sz w:val="22"/>
          <w:szCs w:val="22"/>
        </w:rPr>
        <w:t xml:space="preserve">- </w:t>
      </w:r>
      <w:r w:rsidR="00594307" w:rsidRPr="009C0DB8">
        <w:rPr>
          <w:sz w:val="22"/>
          <w:szCs w:val="22"/>
        </w:rPr>
        <w:t xml:space="preserve">для минивэнов – согласно Приложению № </w:t>
      </w:r>
      <w:r w:rsidR="007C5570">
        <w:rPr>
          <w:sz w:val="22"/>
          <w:szCs w:val="22"/>
        </w:rPr>
        <w:t>4</w:t>
      </w:r>
      <w:r w:rsidR="00594307">
        <w:rPr>
          <w:sz w:val="22"/>
          <w:szCs w:val="22"/>
        </w:rPr>
        <w:t>,</w:t>
      </w:r>
    </w:p>
    <w:p w:rsidR="00C1445B" w:rsidRDefault="00594307" w:rsidP="002F5352">
      <w:pPr>
        <w:tabs>
          <w:tab w:val="left" w:pos="3060"/>
          <w:tab w:val="left" w:pos="3240"/>
        </w:tabs>
        <w:ind w:firstLine="567"/>
        <w:rPr>
          <w:sz w:val="22"/>
          <w:szCs w:val="22"/>
        </w:rPr>
      </w:pPr>
      <w:r>
        <w:rPr>
          <w:sz w:val="22"/>
          <w:szCs w:val="22"/>
        </w:rPr>
        <w:t xml:space="preserve">- </w:t>
      </w:r>
      <w:r w:rsidR="001060CB" w:rsidRPr="009C0DB8">
        <w:rPr>
          <w:sz w:val="22"/>
          <w:szCs w:val="22"/>
        </w:rPr>
        <w:t>для микроавтобусов – согласно Приложени</w:t>
      </w:r>
      <w:r w:rsidR="00C1445B">
        <w:rPr>
          <w:sz w:val="22"/>
          <w:szCs w:val="22"/>
        </w:rPr>
        <w:t>ю</w:t>
      </w:r>
      <w:r w:rsidR="001060CB" w:rsidRPr="009C0DB8">
        <w:rPr>
          <w:sz w:val="22"/>
          <w:szCs w:val="22"/>
        </w:rPr>
        <w:t xml:space="preserve"> № </w:t>
      </w:r>
      <w:r w:rsidR="007C5570">
        <w:rPr>
          <w:sz w:val="22"/>
          <w:szCs w:val="22"/>
        </w:rPr>
        <w:t>5</w:t>
      </w:r>
      <w:r w:rsidR="00C1445B">
        <w:rPr>
          <w:sz w:val="22"/>
          <w:szCs w:val="22"/>
        </w:rPr>
        <w:t>,</w:t>
      </w:r>
    </w:p>
    <w:p w:rsidR="00C1445B" w:rsidRDefault="00C1445B" w:rsidP="002F5352">
      <w:pPr>
        <w:tabs>
          <w:tab w:val="left" w:pos="3060"/>
          <w:tab w:val="left" w:pos="3240"/>
        </w:tabs>
        <w:ind w:firstLine="567"/>
        <w:rPr>
          <w:sz w:val="22"/>
          <w:szCs w:val="22"/>
        </w:rPr>
      </w:pPr>
      <w:r>
        <w:rPr>
          <w:sz w:val="22"/>
          <w:szCs w:val="22"/>
        </w:rPr>
        <w:t xml:space="preserve">- </w:t>
      </w:r>
      <w:r w:rsidRPr="009C0DB8">
        <w:rPr>
          <w:sz w:val="22"/>
          <w:szCs w:val="22"/>
        </w:rPr>
        <w:t>для автобусов – согласно Приложени</w:t>
      </w:r>
      <w:r>
        <w:rPr>
          <w:sz w:val="22"/>
          <w:szCs w:val="22"/>
        </w:rPr>
        <w:t>ю</w:t>
      </w:r>
      <w:r w:rsidRPr="009C0DB8">
        <w:rPr>
          <w:sz w:val="22"/>
          <w:szCs w:val="22"/>
        </w:rPr>
        <w:t xml:space="preserve"> №</w:t>
      </w:r>
      <w:r>
        <w:rPr>
          <w:sz w:val="22"/>
          <w:szCs w:val="22"/>
        </w:rPr>
        <w:t xml:space="preserve"> 6,</w:t>
      </w:r>
    </w:p>
    <w:p w:rsidR="001060CB" w:rsidRDefault="00C1445B" w:rsidP="002F5352">
      <w:pPr>
        <w:tabs>
          <w:tab w:val="left" w:pos="3060"/>
          <w:tab w:val="left" w:pos="3240"/>
        </w:tabs>
        <w:ind w:firstLine="567"/>
        <w:rPr>
          <w:sz w:val="22"/>
          <w:szCs w:val="22"/>
        </w:rPr>
      </w:pPr>
      <w:r>
        <w:rPr>
          <w:sz w:val="22"/>
          <w:szCs w:val="22"/>
        </w:rPr>
        <w:t>- для автомобилей представительского класса – согласно Приложению № 7.</w:t>
      </w:r>
      <w:r w:rsidR="001060CB" w:rsidRPr="009C0DB8">
        <w:rPr>
          <w:sz w:val="22"/>
          <w:szCs w:val="22"/>
        </w:rPr>
        <w:t xml:space="preserve"> </w:t>
      </w:r>
    </w:p>
    <w:p w:rsidR="000A6A7A" w:rsidRPr="009C0DB8" w:rsidRDefault="000A6A7A" w:rsidP="002F5352">
      <w:pPr>
        <w:tabs>
          <w:tab w:val="left" w:pos="3060"/>
          <w:tab w:val="left" w:pos="3240"/>
        </w:tabs>
        <w:ind w:firstLine="567"/>
        <w:rPr>
          <w:sz w:val="22"/>
          <w:szCs w:val="22"/>
        </w:rPr>
      </w:pPr>
      <w:r>
        <w:rPr>
          <w:sz w:val="22"/>
          <w:szCs w:val="22"/>
        </w:rPr>
        <w:t>- при обслуживании в г. Санкт Петербург – согласно Приложению № 8.</w:t>
      </w:r>
    </w:p>
    <w:p w:rsidR="00A863EB" w:rsidRDefault="001060CB" w:rsidP="00FE57BB">
      <w:pPr>
        <w:ind w:firstLine="567"/>
        <w:jc w:val="both"/>
        <w:rPr>
          <w:sz w:val="22"/>
          <w:szCs w:val="22"/>
        </w:rPr>
      </w:pPr>
      <w:r>
        <w:rPr>
          <w:sz w:val="22"/>
          <w:szCs w:val="22"/>
        </w:rPr>
        <w:t xml:space="preserve">2.3. </w:t>
      </w:r>
      <w:r w:rsidR="00A863EB">
        <w:rPr>
          <w:sz w:val="22"/>
          <w:szCs w:val="22"/>
        </w:rPr>
        <w:t>Стоимость</w:t>
      </w:r>
      <w:r w:rsidR="00A863EB" w:rsidRPr="00DE0CD2">
        <w:rPr>
          <w:sz w:val="22"/>
          <w:szCs w:val="22"/>
        </w:rPr>
        <w:t xml:space="preserve"> услуги платной парковки при ожидании в аэропорту, на железнодорожном вокзале после прилёта самолёта (прибытия поезда), а также услуги платной парковки во время выполнения услуги «Аренда автотранспорта»</w:t>
      </w:r>
      <w:r w:rsidR="00A863EB">
        <w:rPr>
          <w:sz w:val="22"/>
          <w:szCs w:val="22"/>
        </w:rPr>
        <w:t>,</w:t>
      </w:r>
      <w:r w:rsidR="00A863EB" w:rsidRPr="00DE0CD2">
        <w:rPr>
          <w:sz w:val="22"/>
          <w:szCs w:val="22"/>
        </w:rPr>
        <w:t xml:space="preserve"> не включена в тариф</w:t>
      </w:r>
      <w:r w:rsidR="00A863EB">
        <w:rPr>
          <w:sz w:val="22"/>
          <w:szCs w:val="22"/>
        </w:rPr>
        <w:t>,</w:t>
      </w:r>
      <w:r w:rsidR="00A863EB" w:rsidRPr="00DE0CD2">
        <w:rPr>
          <w:sz w:val="22"/>
          <w:szCs w:val="22"/>
        </w:rPr>
        <w:t xml:space="preserve"> и</w:t>
      </w:r>
      <w:r w:rsidR="00A863EB">
        <w:rPr>
          <w:sz w:val="22"/>
          <w:szCs w:val="22"/>
        </w:rPr>
        <w:t xml:space="preserve"> ее оплата</w:t>
      </w:r>
      <w:r w:rsidR="00A863EB" w:rsidRPr="00DE0CD2">
        <w:rPr>
          <w:sz w:val="22"/>
          <w:szCs w:val="22"/>
        </w:rPr>
        <w:t xml:space="preserve"> производится Заказчиком дополнительно</w:t>
      </w:r>
      <w:r w:rsidR="0083698A">
        <w:rPr>
          <w:sz w:val="22"/>
          <w:szCs w:val="22"/>
        </w:rPr>
        <w:t>.</w:t>
      </w:r>
    </w:p>
    <w:p w:rsidR="00614C36" w:rsidRDefault="001060CB" w:rsidP="002F5352">
      <w:pPr>
        <w:ind w:firstLine="567"/>
        <w:jc w:val="both"/>
        <w:rPr>
          <w:sz w:val="22"/>
          <w:szCs w:val="22"/>
        </w:rPr>
      </w:pPr>
      <w:r>
        <w:rPr>
          <w:sz w:val="22"/>
          <w:szCs w:val="22"/>
        </w:rPr>
        <w:t xml:space="preserve">Оплата проезда по платной дороге оплачивается Заказчиком </w:t>
      </w:r>
      <w:r w:rsidR="00681F06">
        <w:rPr>
          <w:sz w:val="22"/>
          <w:szCs w:val="22"/>
        </w:rPr>
        <w:t>дополнительно</w:t>
      </w:r>
      <w:r w:rsidR="0083698A">
        <w:rPr>
          <w:sz w:val="22"/>
          <w:szCs w:val="22"/>
        </w:rPr>
        <w:t>,</w:t>
      </w:r>
      <w:r w:rsidR="00827FB2">
        <w:rPr>
          <w:sz w:val="22"/>
          <w:szCs w:val="22"/>
        </w:rPr>
        <w:t xml:space="preserve"> по </w:t>
      </w:r>
      <w:proofErr w:type="gramStart"/>
      <w:r w:rsidR="00827FB2">
        <w:rPr>
          <w:sz w:val="22"/>
          <w:szCs w:val="22"/>
        </w:rPr>
        <w:t>тарифам</w:t>
      </w:r>
      <w:proofErr w:type="gramEnd"/>
      <w:r w:rsidR="008731BF">
        <w:rPr>
          <w:sz w:val="22"/>
          <w:szCs w:val="22"/>
        </w:rPr>
        <w:t xml:space="preserve"> </w:t>
      </w:r>
      <w:r w:rsidR="00827FB2">
        <w:rPr>
          <w:sz w:val="22"/>
          <w:szCs w:val="22"/>
        </w:rPr>
        <w:t xml:space="preserve"> </w:t>
      </w:r>
      <w:r w:rsidR="00681F06">
        <w:rPr>
          <w:sz w:val="22"/>
          <w:szCs w:val="22"/>
        </w:rPr>
        <w:t>действующи</w:t>
      </w:r>
      <w:r w:rsidR="00827FB2">
        <w:rPr>
          <w:sz w:val="22"/>
          <w:szCs w:val="22"/>
        </w:rPr>
        <w:t>м на дату</w:t>
      </w:r>
      <w:r w:rsidR="00681F06">
        <w:rPr>
          <w:sz w:val="22"/>
          <w:szCs w:val="22"/>
        </w:rPr>
        <w:t xml:space="preserve"> поездки</w:t>
      </w:r>
      <w:r w:rsidR="00B94F37">
        <w:rPr>
          <w:sz w:val="22"/>
          <w:szCs w:val="22"/>
        </w:rPr>
        <w:t xml:space="preserve"> за проезд</w:t>
      </w:r>
      <w:r w:rsidR="00681F06">
        <w:rPr>
          <w:sz w:val="22"/>
          <w:szCs w:val="22"/>
        </w:rPr>
        <w:t>,</w:t>
      </w:r>
      <w:r w:rsidR="00B94F37">
        <w:rPr>
          <w:sz w:val="22"/>
          <w:szCs w:val="22"/>
        </w:rPr>
        <w:t xml:space="preserve"> </w:t>
      </w:r>
      <w:r w:rsidR="003D09FD">
        <w:rPr>
          <w:sz w:val="22"/>
          <w:szCs w:val="22"/>
        </w:rPr>
        <w:t>размещенны</w:t>
      </w:r>
      <w:r w:rsidR="000C0E89">
        <w:rPr>
          <w:sz w:val="22"/>
          <w:szCs w:val="22"/>
        </w:rPr>
        <w:t>м</w:t>
      </w:r>
      <w:r w:rsidR="003D09FD">
        <w:rPr>
          <w:sz w:val="22"/>
          <w:szCs w:val="22"/>
        </w:rPr>
        <w:t xml:space="preserve"> на официальн</w:t>
      </w:r>
      <w:r w:rsidR="00614C36">
        <w:rPr>
          <w:sz w:val="22"/>
          <w:szCs w:val="22"/>
        </w:rPr>
        <w:t xml:space="preserve">ых </w:t>
      </w:r>
      <w:r w:rsidR="003D09FD">
        <w:rPr>
          <w:sz w:val="22"/>
          <w:szCs w:val="22"/>
        </w:rPr>
        <w:t xml:space="preserve"> сайт</w:t>
      </w:r>
      <w:r w:rsidR="00614C36">
        <w:rPr>
          <w:sz w:val="22"/>
          <w:szCs w:val="22"/>
        </w:rPr>
        <w:t>ах</w:t>
      </w:r>
      <w:r w:rsidR="003D09FD">
        <w:rPr>
          <w:sz w:val="22"/>
          <w:szCs w:val="22"/>
        </w:rPr>
        <w:t xml:space="preserve"> операторов платных дорог</w:t>
      </w:r>
      <w:r w:rsidR="00614C36">
        <w:rPr>
          <w:sz w:val="22"/>
          <w:szCs w:val="22"/>
        </w:rPr>
        <w:t>:</w:t>
      </w:r>
    </w:p>
    <w:p w:rsidR="00614C36" w:rsidRDefault="00B94F37" w:rsidP="00B94F37">
      <w:pPr>
        <w:jc w:val="both"/>
        <w:rPr>
          <w:color w:val="999999"/>
          <w:sz w:val="22"/>
          <w:szCs w:val="22"/>
          <w:shd w:val="clear" w:color="auto" w:fill="FFFFFF"/>
        </w:rPr>
      </w:pPr>
      <w:r>
        <w:rPr>
          <w:color w:val="999999"/>
          <w:sz w:val="22"/>
          <w:szCs w:val="22"/>
          <w:shd w:val="clear" w:color="auto" w:fill="FFFFFF"/>
        </w:rPr>
        <w:t xml:space="preserve">- </w:t>
      </w:r>
      <w:r w:rsidR="00614C36" w:rsidRPr="00C26CF2">
        <w:rPr>
          <w:sz w:val="22"/>
          <w:szCs w:val="22"/>
          <w:shd w:val="clear" w:color="auto" w:fill="FFFFFF"/>
        </w:rPr>
        <w:t>ООО «Северо-Западная концессионная компания"</w:t>
      </w:r>
      <w:r w:rsidR="00614C36">
        <w:rPr>
          <w:color w:val="999999"/>
          <w:sz w:val="22"/>
          <w:szCs w:val="22"/>
          <w:shd w:val="clear" w:color="auto" w:fill="FFFFFF"/>
        </w:rPr>
        <w:t xml:space="preserve">- </w:t>
      </w:r>
      <w:hyperlink r:id="rId7" w:history="1">
        <w:r w:rsidR="00614C36" w:rsidRPr="001B3107">
          <w:rPr>
            <w:rStyle w:val="ae"/>
            <w:sz w:val="22"/>
            <w:szCs w:val="22"/>
            <w:shd w:val="clear" w:color="auto" w:fill="FFFFFF"/>
          </w:rPr>
          <w:t>https://15-58m11.ru/trip/grid/</w:t>
        </w:r>
      </w:hyperlink>
      <w:r w:rsidR="00614C36">
        <w:rPr>
          <w:color w:val="999999"/>
          <w:sz w:val="22"/>
          <w:szCs w:val="22"/>
          <w:shd w:val="clear" w:color="auto" w:fill="FFFFFF"/>
        </w:rPr>
        <w:t>;</w:t>
      </w:r>
    </w:p>
    <w:p w:rsidR="00614C36" w:rsidRDefault="00B94F37" w:rsidP="00B94F37">
      <w:pPr>
        <w:jc w:val="both"/>
        <w:rPr>
          <w:sz w:val="22"/>
          <w:szCs w:val="22"/>
        </w:rPr>
      </w:pPr>
      <w:r>
        <w:rPr>
          <w:sz w:val="22"/>
          <w:szCs w:val="22"/>
        </w:rPr>
        <w:t xml:space="preserve">- </w:t>
      </w:r>
      <w:r w:rsidR="00614C36">
        <w:rPr>
          <w:sz w:val="22"/>
          <w:szCs w:val="22"/>
        </w:rPr>
        <w:t xml:space="preserve">АО «Новое качество дорог» - </w:t>
      </w:r>
      <w:hyperlink r:id="rId8" w:history="1">
        <w:r w:rsidR="00614C36" w:rsidRPr="001B3107">
          <w:rPr>
            <w:rStyle w:val="ae"/>
            <w:sz w:val="22"/>
            <w:szCs w:val="22"/>
          </w:rPr>
          <w:t>http://m-road.ru/corporate/tarifs/?yclid=6309481576332268441</w:t>
        </w:r>
      </w:hyperlink>
      <w:r w:rsidR="00614C36">
        <w:rPr>
          <w:sz w:val="22"/>
          <w:szCs w:val="22"/>
        </w:rPr>
        <w:t>;</w:t>
      </w:r>
    </w:p>
    <w:p w:rsidR="00614C36" w:rsidRDefault="00B94F37" w:rsidP="00B94F37">
      <w:pPr>
        <w:jc w:val="both"/>
        <w:rPr>
          <w:sz w:val="22"/>
          <w:szCs w:val="22"/>
        </w:rPr>
      </w:pPr>
      <w:r>
        <w:rPr>
          <w:sz w:val="22"/>
          <w:szCs w:val="22"/>
        </w:rPr>
        <w:t xml:space="preserve">- </w:t>
      </w:r>
      <w:r w:rsidR="00614C36">
        <w:rPr>
          <w:sz w:val="22"/>
          <w:szCs w:val="22"/>
        </w:rPr>
        <w:t>ООО «</w:t>
      </w:r>
      <w:proofErr w:type="spellStart"/>
      <w:r w:rsidR="00614C36">
        <w:rPr>
          <w:sz w:val="22"/>
          <w:szCs w:val="22"/>
        </w:rPr>
        <w:t>Автодор</w:t>
      </w:r>
      <w:proofErr w:type="spellEnd"/>
      <w:r w:rsidR="00614C36">
        <w:rPr>
          <w:sz w:val="22"/>
          <w:szCs w:val="22"/>
        </w:rPr>
        <w:t xml:space="preserve"> – Платные Дороги» - </w:t>
      </w:r>
      <w:hyperlink r:id="rId9" w:history="1">
        <w:r w:rsidR="00C26CF2" w:rsidRPr="00936FF6">
          <w:rPr>
            <w:rStyle w:val="ae"/>
            <w:sz w:val="22"/>
            <w:szCs w:val="22"/>
          </w:rPr>
          <w:t>https://avtodor-tr.ru/ru/platnye-uchastki/tarify-na-proezd/</w:t>
        </w:r>
      </w:hyperlink>
      <w:r w:rsidR="00C26CF2">
        <w:rPr>
          <w:sz w:val="22"/>
          <w:szCs w:val="22"/>
        </w:rPr>
        <w:t xml:space="preserve"> </w:t>
      </w:r>
    </w:p>
    <w:p w:rsidR="001060CB" w:rsidRPr="00DE0CD2" w:rsidRDefault="001060CB" w:rsidP="002F5352">
      <w:pPr>
        <w:ind w:firstLine="567"/>
        <w:jc w:val="both"/>
        <w:rPr>
          <w:sz w:val="22"/>
          <w:szCs w:val="22"/>
        </w:rPr>
      </w:pPr>
      <w:r>
        <w:rPr>
          <w:sz w:val="22"/>
          <w:szCs w:val="22"/>
        </w:rPr>
        <w:t>2.4. С 18:00 31.12 и до 06:00 0</w:t>
      </w:r>
      <w:r w:rsidRPr="00EF78A4">
        <w:rPr>
          <w:sz w:val="22"/>
          <w:szCs w:val="22"/>
        </w:rPr>
        <w:t>1</w:t>
      </w:r>
      <w:r>
        <w:rPr>
          <w:sz w:val="22"/>
          <w:szCs w:val="22"/>
        </w:rPr>
        <w:t xml:space="preserve">.01 тарифы на услуги «Аренда автотранспорта», а также стоимость километра пробега за МКАД увеличиваются вдвое. Тарифы на услугу «Трансфер» не меняются. </w:t>
      </w:r>
    </w:p>
    <w:p w:rsidR="001060CB" w:rsidRPr="00DE0CD2" w:rsidRDefault="001060CB" w:rsidP="002F5352">
      <w:pPr>
        <w:ind w:firstLine="567"/>
        <w:jc w:val="both"/>
        <w:rPr>
          <w:sz w:val="22"/>
          <w:szCs w:val="22"/>
        </w:rPr>
      </w:pPr>
      <w:r w:rsidRPr="00DE0CD2">
        <w:rPr>
          <w:sz w:val="22"/>
          <w:szCs w:val="22"/>
        </w:rPr>
        <w:t>2</w:t>
      </w:r>
      <w:r>
        <w:rPr>
          <w:sz w:val="22"/>
          <w:szCs w:val="22"/>
        </w:rPr>
        <w:t>.</w:t>
      </w:r>
      <w:r w:rsidRPr="00295F05">
        <w:rPr>
          <w:sz w:val="22"/>
          <w:szCs w:val="22"/>
        </w:rPr>
        <w:t>5</w:t>
      </w:r>
      <w:r w:rsidRPr="00DE0CD2">
        <w:rPr>
          <w:sz w:val="22"/>
          <w:szCs w:val="22"/>
        </w:rPr>
        <w:t xml:space="preserve">. Запрещается курение и распитие спиртных </w:t>
      </w:r>
      <w:r>
        <w:rPr>
          <w:sz w:val="22"/>
          <w:szCs w:val="22"/>
        </w:rPr>
        <w:t xml:space="preserve">напитков в салоне автомобиля, а </w:t>
      </w:r>
      <w:r w:rsidRPr="00DE0CD2">
        <w:rPr>
          <w:sz w:val="22"/>
          <w:szCs w:val="22"/>
        </w:rPr>
        <w:t>также принятие пищи.</w:t>
      </w:r>
    </w:p>
    <w:p w:rsidR="001060CB" w:rsidRPr="00DE0CD2" w:rsidRDefault="001060CB" w:rsidP="002F5352">
      <w:pPr>
        <w:ind w:firstLine="567"/>
        <w:jc w:val="both"/>
        <w:rPr>
          <w:sz w:val="22"/>
          <w:szCs w:val="22"/>
        </w:rPr>
      </w:pPr>
      <w:r>
        <w:rPr>
          <w:sz w:val="22"/>
          <w:szCs w:val="22"/>
        </w:rPr>
        <w:lastRenderedPageBreak/>
        <w:t>2.</w:t>
      </w:r>
      <w:r w:rsidRPr="00295F05">
        <w:rPr>
          <w:sz w:val="22"/>
          <w:szCs w:val="22"/>
        </w:rPr>
        <w:t>6</w:t>
      </w:r>
      <w:r w:rsidRPr="00DE0CD2">
        <w:rPr>
          <w:sz w:val="22"/>
          <w:szCs w:val="22"/>
        </w:rPr>
        <w:t>. В случае нанесения ущерба автомобилю или салону автомобиля по вине пассажира Заказчика, последний обязан возместить нанесенный реальный ущерб, согласованный Сторонами, в полном объеме.</w:t>
      </w:r>
    </w:p>
    <w:p w:rsidR="001060CB" w:rsidRDefault="001060CB" w:rsidP="002F5352">
      <w:pPr>
        <w:pStyle w:val="a6"/>
        <w:tabs>
          <w:tab w:val="left" w:pos="8329"/>
        </w:tabs>
        <w:ind w:firstLine="567"/>
        <w:rPr>
          <w:sz w:val="22"/>
          <w:szCs w:val="22"/>
        </w:rPr>
      </w:pPr>
      <w:r>
        <w:rPr>
          <w:sz w:val="22"/>
          <w:szCs w:val="22"/>
        </w:rPr>
        <w:t>2.</w:t>
      </w:r>
      <w:r w:rsidRPr="00295F05">
        <w:rPr>
          <w:sz w:val="22"/>
          <w:szCs w:val="22"/>
        </w:rPr>
        <w:t>7</w:t>
      </w:r>
      <w:r w:rsidRPr="00DE0CD2">
        <w:rPr>
          <w:sz w:val="22"/>
          <w:szCs w:val="22"/>
        </w:rPr>
        <w:t xml:space="preserve">. В случае поломки автомобиля, Перевозчик обязан в кратчайшие сроки заменить его автомобилем того же класса или классом выше, при условии сохранения тарифа заказываемого класса автомобиля. </w:t>
      </w:r>
      <w:r>
        <w:rPr>
          <w:sz w:val="22"/>
          <w:szCs w:val="22"/>
        </w:rPr>
        <w:t>Если замена автомобиля в разумные сроки невозможна, то Перевозчик за свой счет обязан предоставить Заказчику аналогичную поездку в согласованное время и по согласованному маршруту.</w:t>
      </w:r>
    </w:p>
    <w:p w:rsidR="00174AD0" w:rsidRDefault="00BC6F0A" w:rsidP="00F05BFF">
      <w:pPr>
        <w:pStyle w:val="a6"/>
        <w:ind w:firstLine="567"/>
        <w:rPr>
          <w:sz w:val="22"/>
          <w:szCs w:val="22"/>
        </w:rPr>
      </w:pPr>
      <w:r w:rsidRPr="007E6F13">
        <w:rPr>
          <w:sz w:val="22"/>
          <w:szCs w:val="22"/>
        </w:rPr>
        <w:t>2.</w:t>
      </w:r>
      <w:r w:rsidRPr="00C77B7F">
        <w:rPr>
          <w:sz w:val="22"/>
          <w:szCs w:val="22"/>
        </w:rPr>
        <w:t>8</w:t>
      </w:r>
      <w:r w:rsidRPr="007E6F13">
        <w:rPr>
          <w:sz w:val="22"/>
          <w:szCs w:val="22"/>
        </w:rPr>
        <w:t xml:space="preserve">. </w:t>
      </w:r>
      <w:r w:rsidR="00B1249F">
        <w:rPr>
          <w:sz w:val="22"/>
          <w:szCs w:val="22"/>
        </w:rPr>
        <w:t xml:space="preserve"> </w:t>
      </w:r>
      <w:r w:rsidR="00174AD0" w:rsidRPr="008805B3">
        <w:rPr>
          <w:sz w:val="22"/>
          <w:szCs w:val="22"/>
        </w:rPr>
        <w:t>В случае, если пассажир целенаправленно оставляет багаж/личные вещи в автомобиле на хранение, то электронная маршрутная квитанция клиентом не подписывается, и заказ считается незакрытым до того момента, когда пассажир заберет багаж/личные вещи. Если обнаружение забытой вещи происходит после того, как подписана  электронная маршрутная квитанция, автомобиль отпущен пассажиром и эту вещь невозможно оперативно вернуть в силу обстоятельств (автомобиль задействован на другом заказе, пассажир вне доступности и пр.), то она в течение 12 часов доставляется в офис Перевозчика на хранение. О произошедшем случае уведомляется пассажир или ответственное лицо Заказчика, и решается вопрос сроков возврата. Возврат возможен самовывозом по предварительному согласованию, либо н</w:t>
      </w:r>
      <w:r w:rsidR="00174AD0">
        <w:rPr>
          <w:sz w:val="22"/>
          <w:szCs w:val="22"/>
        </w:rPr>
        <w:t>а условиях курьерской доставки (</w:t>
      </w:r>
      <w:r w:rsidR="00174AD0" w:rsidRPr="008805B3">
        <w:rPr>
          <w:sz w:val="22"/>
          <w:szCs w:val="22"/>
        </w:rPr>
        <w:t>по тарификации услуги «Аренда автотранспорта</w:t>
      </w:r>
      <w:r w:rsidR="00174AD0">
        <w:rPr>
          <w:sz w:val="22"/>
          <w:szCs w:val="22"/>
        </w:rPr>
        <w:t>).</w:t>
      </w:r>
    </w:p>
    <w:p w:rsidR="00F87240" w:rsidRDefault="00F87240" w:rsidP="00F05BFF">
      <w:pPr>
        <w:pStyle w:val="a6"/>
        <w:ind w:firstLine="567"/>
        <w:rPr>
          <w:sz w:val="22"/>
          <w:szCs w:val="22"/>
        </w:rPr>
      </w:pPr>
      <w:r>
        <w:rPr>
          <w:sz w:val="22"/>
          <w:szCs w:val="22"/>
        </w:rPr>
        <w:t xml:space="preserve">2.9. Перевозчик не предоставляет автотранспортные услуги для перевозки </w:t>
      </w:r>
      <w:r w:rsidR="00B6544A">
        <w:rPr>
          <w:sz w:val="22"/>
          <w:szCs w:val="22"/>
        </w:rPr>
        <w:t xml:space="preserve">групп детей </w:t>
      </w:r>
      <w:r w:rsidR="00047149">
        <w:rPr>
          <w:sz w:val="22"/>
          <w:szCs w:val="22"/>
        </w:rPr>
        <w:t>автобусами</w:t>
      </w:r>
      <w:r w:rsidR="00DC7A60">
        <w:rPr>
          <w:sz w:val="22"/>
          <w:szCs w:val="22"/>
        </w:rPr>
        <w:t xml:space="preserve"> (</w:t>
      </w:r>
      <w:r w:rsidR="00047149">
        <w:rPr>
          <w:sz w:val="22"/>
          <w:szCs w:val="22"/>
        </w:rPr>
        <w:t>микроа</w:t>
      </w:r>
      <w:r w:rsidR="003B76EB">
        <w:rPr>
          <w:sz w:val="22"/>
          <w:szCs w:val="22"/>
        </w:rPr>
        <w:t>в</w:t>
      </w:r>
      <w:r w:rsidR="00047149">
        <w:rPr>
          <w:sz w:val="22"/>
          <w:szCs w:val="22"/>
        </w:rPr>
        <w:t>тобусами</w:t>
      </w:r>
      <w:r w:rsidR="00DC7A60">
        <w:rPr>
          <w:sz w:val="22"/>
          <w:szCs w:val="22"/>
        </w:rPr>
        <w:t>)</w:t>
      </w:r>
      <w:r w:rsidR="00047149">
        <w:rPr>
          <w:sz w:val="22"/>
          <w:szCs w:val="22"/>
        </w:rPr>
        <w:t>.</w:t>
      </w:r>
    </w:p>
    <w:p w:rsidR="005E73D1" w:rsidRDefault="005E73D1" w:rsidP="005E73D1">
      <w:pPr>
        <w:tabs>
          <w:tab w:val="left" w:pos="567"/>
          <w:tab w:val="left" w:pos="3240"/>
        </w:tabs>
        <w:jc w:val="both"/>
        <w:rPr>
          <w:sz w:val="22"/>
          <w:szCs w:val="22"/>
        </w:rPr>
      </w:pPr>
      <w:r>
        <w:rPr>
          <w:sz w:val="22"/>
          <w:szCs w:val="22"/>
        </w:rPr>
        <w:t>В случае</w:t>
      </w:r>
      <w:proofErr w:type="gramStart"/>
      <w:r>
        <w:rPr>
          <w:sz w:val="22"/>
          <w:szCs w:val="22"/>
        </w:rPr>
        <w:t>,</w:t>
      </w:r>
      <w:proofErr w:type="gramEnd"/>
      <w:r w:rsidR="00883F40">
        <w:rPr>
          <w:sz w:val="22"/>
          <w:szCs w:val="22"/>
        </w:rPr>
        <w:t xml:space="preserve"> если Заказчик при размещении заказа не сообщил о перевозке группы детей автобусом (микроавтобусом)</w:t>
      </w:r>
      <w:r w:rsidR="00A67716">
        <w:rPr>
          <w:sz w:val="22"/>
          <w:szCs w:val="22"/>
        </w:rPr>
        <w:t>, водитель вправе отказать пассажирам в перевозке</w:t>
      </w:r>
      <w:r>
        <w:rPr>
          <w:sz w:val="22"/>
          <w:szCs w:val="22"/>
        </w:rPr>
        <w:t xml:space="preserve">. </w:t>
      </w:r>
      <w:r>
        <w:rPr>
          <w:sz w:val="22"/>
        </w:rPr>
        <w:t xml:space="preserve">При этом по данному заказу фиксируется поздняя аннуляция, за которую предусмотрен штраф в соответствии с п. 3.8 Договора.    </w:t>
      </w:r>
    </w:p>
    <w:p w:rsidR="00883F40" w:rsidRDefault="00883F40" w:rsidP="00F05BFF">
      <w:pPr>
        <w:pStyle w:val="a6"/>
        <w:ind w:firstLine="567"/>
        <w:rPr>
          <w:sz w:val="22"/>
          <w:szCs w:val="22"/>
        </w:rPr>
      </w:pPr>
    </w:p>
    <w:p w:rsidR="001060CB" w:rsidRPr="00DE0CD2" w:rsidRDefault="001060CB" w:rsidP="00FE57BB">
      <w:pPr>
        <w:jc w:val="center"/>
        <w:outlineLvl w:val="0"/>
        <w:rPr>
          <w:b/>
          <w:sz w:val="22"/>
          <w:szCs w:val="22"/>
        </w:rPr>
      </w:pPr>
      <w:r w:rsidRPr="00DE0CD2">
        <w:rPr>
          <w:b/>
          <w:sz w:val="22"/>
          <w:szCs w:val="22"/>
        </w:rPr>
        <w:t>3.  ОБЯЗАТЕЛЬСТВА СТОРОН</w:t>
      </w:r>
    </w:p>
    <w:p w:rsidR="001060CB" w:rsidRPr="00DE0CD2" w:rsidRDefault="001060CB" w:rsidP="002F5352">
      <w:pPr>
        <w:ind w:firstLine="567"/>
        <w:jc w:val="both"/>
        <w:rPr>
          <w:sz w:val="22"/>
          <w:szCs w:val="22"/>
        </w:rPr>
      </w:pPr>
      <w:r w:rsidRPr="00DE0CD2">
        <w:rPr>
          <w:sz w:val="22"/>
          <w:szCs w:val="22"/>
        </w:rPr>
        <w:t>3.1.</w:t>
      </w:r>
      <w:r w:rsidR="002F5352">
        <w:rPr>
          <w:sz w:val="22"/>
          <w:szCs w:val="22"/>
        </w:rPr>
        <w:t xml:space="preserve"> </w:t>
      </w:r>
      <w:r w:rsidRPr="00DE0CD2">
        <w:rPr>
          <w:sz w:val="22"/>
          <w:szCs w:val="22"/>
        </w:rPr>
        <w:t xml:space="preserve">Перевозчик обязуется предоставлять автомобиль в чистом виде и исправном техническом состоянии, с полисом ОСАГО и страховкой пассажиров </w:t>
      </w:r>
      <w:r>
        <w:rPr>
          <w:sz w:val="22"/>
          <w:szCs w:val="22"/>
        </w:rPr>
        <w:t>автомобиля по паушальной системе</w:t>
      </w:r>
      <w:r w:rsidRPr="00DE0CD2">
        <w:rPr>
          <w:sz w:val="22"/>
          <w:szCs w:val="22"/>
        </w:rPr>
        <w:t xml:space="preserve">. Водитель должен иметь опрятный внешний вид, мобильную связь. </w:t>
      </w:r>
    </w:p>
    <w:p w:rsidR="001060CB" w:rsidRPr="00383ECD" w:rsidRDefault="001060CB" w:rsidP="002F5352">
      <w:pPr>
        <w:pStyle w:val="a6"/>
        <w:ind w:firstLine="567"/>
        <w:rPr>
          <w:sz w:val="22"/>
          <w:szCs w:val="22"/>
        </w:rPr>
      </w:pPr>
      <w:r w:rsidRPr="00DE0CD2">
        <w:rPr>
          <w:sz w:val="22"/>
          <w:szCs w:val="22"/>
        </w:rPr>
        <w:t xml:space="preserve">3.2. Заказ автомобиля производится Заказчиком не менее чем за 1 (один) час до подачи по адресу </w:t>
      </w:r>
      <w:r>
        <w:rPr>
          <w:sz w:val="22"/>
          <w:szCs w:val="22"/>
        </w:rPr>
        <w:t>в пределах МКАД</w:t>
      </w:r>
      <w:r w:rsidRPr="00FE4FE2">
        <w:rPr>
          <w:color w:val="FF0000"/>
          <w:sz w:val="22"/>
          <w:szCs w:val="22"/>
        </w:rPr>
        <w:t xml:space="preserve"> </w:t>
      </w:r>
      <w:r>
        <w:rPr>
          <w:sz w:val="22"/>
          <w:szCs w:val="22"/>
        </w:rPr>
        <w:t xml:space="preserve">и за 2 </w:t>
      </w:r>
      <w:r w:rsidRPr="00DE0CD2">
        <w:rPr>
          <w:sz w:val="22"/>
          <w:szCs w:val="22"/>
        </w:rPr>
        <w:t>(два) часа до подачи в аэропорт или за пределы МКАД</w:t>
      </w:r>
      <w:r w:rsidRPr="0026202E">
        <w:rPr>
          <w:sz w:val="22"/>
          <w:szCs w:val="22"/>
        </w:rPr>
        <w:t xml:space="preserve"> </w:t>
      </w:r>
      <w:r>
        <w:rPr>
          <w:sz w:val="22"/>
          <w:szCs w:val="22"/>
        </w:rPr>
        <w:t>при условии, что удаленность адреса подачи</w:t>
      </w:r>
      <w:r w:rsidRPr="0026202E">
        <w:rPr>
          <w:sz w:val="22"/>
          <w:szCs w:val="22"/>
        </w:rPr>
        <w:t xml:space="preserve"> от </w:t>
      </w:r>
      <w:r>
        <w:rPr>
          <w:sz w:val="22"/>
          <w:szCs w:val="22"/>
        </w:rPr>
        <w:t xml:space="preserve">границы </w:t>
      </w:r>
      <w:r w:rsidRPr="0026202E">
        <w:rPr>
          <w:sz w:val="22"/>
          <w:szCs w:val="22"/>
        </w:rPr>
        <w:t xml:space="preserve">МКАД </w:t>
      </w:r>
      <w:r>
        <w:rPr>
          <w:sz w:val="22"/>
          <w:szCs w:val="22"/>
        </w:rPr>
        <w:t xml:space="preserve">составляет </w:t>
      </w:r>
      <w:r w:rsidRPr="0026202E">
        <w:rPr>
          <w:sz w:val="22"/>
          <w:szCs w:val="22"/>
        </w:rPr>
        <w:t>не более 100</w:t>
      </w:r>
      <w:r>
        <w:rPr>
          <w:sz w:val="22"/>
          <w:szCs w:val="22"/>
        </w:rPr>
        <w:t xml:space="preserve"> (ста)</w:t>
      </w:r>
      <w:r w:rsidRPr="0026202E">
        <w:rPr>
          <w:sz w:val="22"/>
          <w:szCs w:val="22"/>
        </w:rPr>
        <w:t xml:space="preserve"> км</w:t>
      </w:r>
      <w:r w:rsidRPr="00DE0CD2">
        <w:rPr>
          <w:sz w:val="22"/>
          <w:szCs w:val="22"/>
        </w:rPr>
        <w:t>.</w:t>
      </w:r>
      <w:r>
        <w:rPr>
          <w:sz w:val="22"/>
          <w:szCs w:val="22"/>
        </w:rPr>
        <w:t xml:space="preserve"> Если данное расстояние больше 100 (ста) км, то заказ автомобиля производится не менее чем за 4 (четыре) часа до подачи.</w:t>
      </w:r>
      <w:r w:rsidRPr="00DE0CD2">
        <w:rPr>
          <w:sz w:val="22"/>
          <w:szCs w:val="22"/>
        </w:rPr>
        <w:t xml:space="preserve"> При заказе автомобиля менее чем за 1 час до подачи по адресу в </w:t>
      </w:r>
      <w:r>
        <w:rPr>
          <w:sz w:val="22"/>
          <w:szCs w:val="22"/>
        </w:rPr>
        <w:t>пределах МКАД</w:t>
      </w:r>
      <w:r w:rsidRPr="00DE0CD2">
        <w:rPr>
          <w:sz w:val="22"/>
          <w:szCs w:val="22"/>
        </w:rPr>
        <w:t xml:space="preserve"> и менее чем</w:t>
      </w:r>
      <w:r>
        <w:rPr>
          <w:sz w:val="22"/>
          <w:szCs w:val="22"/>
        </w:rPr>
        <w:t xml:space="preserve"> за 2 часа до подачи в аэропорт или</w:t>
      </w:r>
      <w:r w:rsidRPr="00DE0CD2">
        <w:rPr>
          <w:sz w:val="22"/>
          <w:szCs w:val="22"/>
        </w:rPr>
        <w:t xml:space="preserve"> за пределы МКАД, Перевозчик имеет право принять заказ только при наличии такой возможности. </w:t>
      </w:r>
    </w:p>
    <w:p w:rsidR="001060CB" w:rsidRPr="00DE0CD2" w:rsidRDefault="001060CB" w:rsidP="002F5352">
      <w:pPr>
        <w:pStyle w:val="a6"/>
        <w:ind w:firstLine="567"/>
        <w:rPr>
          <w:sz w:val="22"/>
          <w:szCs w:val="22"/>
        </w:rPr>
      </w:pPr>
      <w:r w:rsidRPr="00DE0CD2">
        <w:rPr>
          <w:sz w:val="22"/>
          <w:szCs w:val="22"/>
        </w:rPr>
        <w:t>3.3. При заказе услуги «Аренда автотранспорта» на 8 (восемь) часов и более, Заказчик ставит об этом в известность Перевозчика в момент произведения заказа.</w:t>
      </w:r>
    </w:p>
    <w:p w:rsidR="001060CB" w:rsidRDefault="001060CB" w:rsidP="002F5352">
      <w:pPr>
        <w:ind w:firstLine="567"/>
        <w:jc w:val="both"/>
        <w:rPr>
          <w:sz w:val="22"/>
          <w:szCs w:val="22"/>
        </w:rPr>
      </w:pPr>
      <w:r w:rsidRPr="00DE0CD2">
        <w:rPr>
          <w:sz w:val="22"/>
          <w:szCs w:val="22"/>
        </w:rPr>
        <w:t xml:space="preserve">3.4. </w:t>
      </w:r>
      <w:r w:rsidR="002F5352" w:rsidRPr="00101BC9">
        <w:rPr>
          <w:sz w:val="22"/>
          <w:szCs w:val="22"/>
        </w:rPr>
        <w:t>Заказ минивэна производится Заказчиком не менее чем за 4 (четы</w:t>
      </w:r>
      <w:r w:rsidR="002F5352">
        <w:rPr>
          <w:sz w:val="22"/>
          <w:szCs w:val="22"/>
        </w:rPr>
        <w:t xml:space="preserve">ре) часа до времени его подачи. Если адрес подачи удален от границы МКАД более чем на 100 (сто) км, то заказ минивэна производится не менее чем за 8 (восемь) часов до подачи. </w:t>
      </w:r>
    </w:p>
    <w:p w:rsidR="001060CB" w:rsidRPr="0029711E" w:rsidRDefault="001060CB" w:rsidP="002F5352">
      <w:pPr>
        <w:ind w:firstLine="567"/>
        <w:jc w:val="both"/>
        <w:rPr>
          <w:sz w:val="22"/>
          <w:szCs w:val="22"/>
        </w:rPr>
      </w:pPr>
      <w:r w:rsidRPr="00101BC9">
        <w:rPr>
          <w:sz w:val="22"/>
          <w:szCs w:val="22"/>
        </w:rPr>
        <w:t>3.4.1.</w:t>
      </w:r>
      <w:r w:rsidRPr="0029711E">
        <w:rPr>
          <w:sz w:val="22"/>
          <w:szCs w:val="22"/>
        </w:rPr>
        <w:t xml:space="preserve">  </w:t>
      </w:r>
      <w:r w:rsidR="002F5352" w:rsidRPr="00DE0CD2">
        <w:rPr>
          <w:sz w:val="22"/>
          <w:szCs w:val="22"/>
        </w:rPr>
        <w:t>Заказ автобуса, микроавтобуса</w:t>
      </w:r>
      <w:r w:rsidR="006C7B60">
        <w:rPr>
          <w:sz w:val="22"/>
          <w:szCs w:val="22"/>
        </w:rPr>
        <w:t>, а также автомобиля представительского класса,</w:t>
      </w:r>
      <w:r w:rsidR="002F5352" w:rsidRPr="00DC4D2A">
        <w:rPr>
          <w:sz w:val="22"/>
          <w:szCs w:val="22"/>
        </w:rPr>
        <w:t xml:space="preserve"> </w:t>
      </w:r>
      <w:r w:rsidR="002F5352" w:rsidRPr="00DE0CD2">
        <w:rPr>
          <w:sz w:val="22"/>
          <w:szCs w:val="22"/>
        </w:rPr>
        <w:t>производится Заказчиком не менее чем за 24 (Двадцать четыре) часа до момента поездки.</w:t>
      </w:r>
    </w:p>
    <w:p w:rsidR="00F306EB" w:rsidRDefault="001060CB" w:rsidP="002F5352">
      <w:pPr>
        <w:tabs>
          <w:tab w:val="left" w:pos="3060"/>
          <w:tab w:val="left" w:pos="3240"/>
        </w:tabs>
        <w:ind w:firstLine="567"/>
        <w:jc w:val="both"/>
        <w:rPr>
          <w:sz w:val="22"/>
        </w:rPr>
      </w:pPr>
      <w:r w:rsidRPr="00101BC9">
        <w:rPr>
          <w:sz w:val="22"/>
          <w:szCs w:val="22"/>
        </w:rPr>
        <w:t xml:space="preserve">3.4.2. </w:t>
      </w:r>
      <w:r w:rsidR="00F306EB" w:rsidRPr="00101BC9">
        <w:rPr>
          <w:sz w:val="22"/>
        </w:rPr>
        <w:t>Заказ на перевозку детей</w:t>
      </w:r>
      <w:r w:rsidR="00EA6D36">
        <w:rPr>
          <w:sz w:val="22"/>
        </w:rPr>
        <w:t>,</w:t>
      </w:r>
      <w:r w:rsidR="00F306EB">
        <w:rPr>
          <w:sz w:val="22"/>
        </w:rPr>
        <w:t xml:space="preserve"> с обязательным использованием детского кресла</w:t>
      </w:r>
      <w:r w:rsidR="00E4798E">
        <w:rPr>
          <w:sz w:val="22"/>
        </w:rPr>
        <w:t xml:space="preserve"> в соответствии с </w:t>
      </w:r>
      <w:r w:rsidR="00F306EB">
        <w:rPr>
          <w:sz w:val="22"/>
        </w:rPr>
        <w:t xml:space="preserve"> </w:t>
      </w:r>
      <w:r w:rsidR="00E4798E">
        <w:rPr>
          <w:sz w:val="22"/>
        </w:rPr>
        <w:t>пунктом 22.9 Правил Дорожного Движения РФ</w:t>
      </w:r>
      <w:r w:rsidR="00EA6D36">
        <w:rPr>
          <w:sz w:val="22"/>
        </w:rPr>
        <w:t>,</w:t>
      </w:r>
      <w:r w:rsidR="00E4798E">
        <w:rPr>
          <w:sz w:val="22"/>
        </w:rPr>
        <w:t xml:space="preserve"> </w:t>
      </w:r>
      <w:r w:rsidR="00F306EB">
        <w:rPr>
          <w:sz w:val="22"/>
        </w:rPr>
        <w:t xml:space="preserve">производится не менее чем за 4 (четыре) часа до времени подачи. В легковом  автомобиле  любого класса устанавливается не более 2 (двух) детских кресел. При этом общее количество пассажиров  не может быть больше 3 (трех) включая детей. </w:t>
      </w:r>
    </w:p>
    <w:p w:rsidR="001060CB" w:rsidRDefault="002F5352" w:rsidP="002F5352">
      <w:pPr>
        <w:tabs>
          <w:tab w:val="left" w:pos="567"/>
          <w:tab w:val="left" w:pos="3240"/>
        </w:tabs>
        <w:jc w:val="both"/>
        <w:rPr>
          <w:sz w:val="22"/>
          <w:szCs w:val="22"/>
        </w:rPr>
      </w:pPr>
      <w:r>
        <w:rPr>
          <w:sz w:val="22"/>
        </w:rPr>
        <w:tab/>
      </w:r>
      <w:r w:rsidR="00B80742">
        <w:rPr>
          <w:sz w:val="22"/>
        </w:rPr>
        <w:t>Если Заказчик своевременно не</w:t>
      </w:r>
      <w:r w:rsidR="00E4798E">
        <w:rPr>
          <w:sz w:val="22"/>
        </w:rPr>
        <w:t xml:space="preserve"> предоставил информацию о детях</w:t>
      </w:r>
      <w:r w:rsidR="00B80742">
        <w:rPr>
          <w:sz w:val="22"/>
        </w:rPr>
        <w:t>,</w:t>
      </w:r>
      <w:r w:rsidR="00E4798E">
        <w:rPr>
          <w:sz w:val="22"/>
        </w:rPr>
        <w:t xml:space="preserve"> перевозка которых </w:t>
      </w:r>
      <w:r w:rsidR="00EA6D36">
        <w:rPr>
          <w:sz w:val="22"/>
        </w:rPr>
        <w:t xml:space="preserve">должна быть </w:t>
      </w:r>
      <w:r w:rsidR="00E4798E">
        <w:rPr>
          <w:sz w:val="22"/>
        </w:rPr>
        <w:t>осуществле</w:t>
      </w:r>
      <w:r w:rsidR="00EA6D36">
        <w:rPr>
          <w:sz w:val="22"/>
        </w:rPr>
        <w:t>на</w:t>
      </w:r>
      <w:r w:rsidR="00E4798E">
        <w:rPr>
          <w:sz w:val="22"/>
        </w:rPr>
        <w:t xml:space="preserve"> </w:t>
      </w:r>
      <w:r w:rsidR="00EA6D36">
        <w:rPr>
          <w:sz w:val="22"/>
        </w:rPr>
        <w:t>в соответствии с п.22.9 Правил Дорожного Движения РФ</w:t>
      </w:r>
      <w:r w:rsidR="00B80742">
        <w:rPr>
          <w:sz w:val="22"/>
        </w:rPr>
        <w:t>, водитель вправе отказать пассажиру в перевозке. При этом</w:t>
      </w:r>
      <w:proofErr w:type="gramStart"/>
      <w:r w:rsidR="00EA6D36">
        <w:rPr>
          <w:sz w:val="22"/>
        </w:rPr>
        <w:t>,</w:t>
      </w:r>
      <w:proofErr w:type="gramEnd"/>
      <w:r w:rsidR="00B80742">
        <w:rPr>
          <w:sz w:val="22"/>
        </w:rPr>
        <w:t xml:space="preserve"> по данному заказу фиксируется поздняя аннуляция, </w:t>
      </w:r>
      <w:r w:rsidR="00EA6D36">
        <w:rPr>
          <w:sz w:val="22"/>
        </w:rPr>
        <w:t>подлежащая оплате в соответствии с</w:t>
      </w:r>
      <w:r w:rsidR="00B80742">
        <w:rPr>
          <w:sz w:val="22"/>
        </w:rPr>
        <w:t xml:space="preserve"> </w:t>
      </w:r>
      <w:proofErr w:type="spellStart"/>
      <w:r w:rsidR="00B80742">
        <w:rPr>
          <w:sz w:val="22"/>
        </w:rPr>
        <w:t>пп</w:t>
      </w:r>
      <w:proofErr w:type="spellEnd"/>
      <w:r w:rsidR="00B80742">
        <w:rPr>
          <w:sz w:val="22"/>
        </w:rPr>
        <w:t>.</w:t>
      </w:r>
      <w:r>
        <w:rPr>
          <w:sz w:val="22"/>
        </w:rPr>
        <w:t xml:space="preserve"> </w:t>
      </w:r>
      <w:r w:rsidR="00B80742">
        <w:rPr>
          <w:sz w:val="22"/>
        </w:rPr>
        <w:t xml:space="preserve">3.6-3.8 Договора.    </w:t>
      </w:r>
    </w:p>
    <w:p w:rsidR="001060CB" w:rsidRPr="00A931D1" w:rsidRDefault="001060CB" w:rsidP="002F5352">
      <w:pPr>
        <w:pStyle w:val="a6"/>
        <w:ind w:firstLine="567"/>
        <w:rPr>
          <w:b/>
          <w:sz w:val="22"/>
          <w:szCs w:val="22"/>
        </w:rPr>
      </w:pPr>
      <w:r w:rsidRPr="002F5352">
        <w:rPr>
          <w:sz w:val="22"/>
          <w:szCs w:val="22"/>
        </w:rPr>
        <w:t xml:space="preserve">3.5. </w:t>
      </w:r>
      <w:proofErr w:type="gramStart"/>
      <w:r w:rsidRPr="00A931D1">
        <w:rPr>
          <w:b/>
          <w:sz w:val="22"/>
          <w:szCs w:val="22"/>
        </w:rPr>
        <w:t xml:space="preserve">Заказчик обязуется предоставлять полную информацию о заказе (время подачи автомобиля,  адрес подачи и адрес назначения с обязательным уточнением, находятся ли данные адреса в пределах/за пределами МКАД, ФИО пассажиров и т.п.) через уполномоченных на то лиц (Приложение </w:t>
      </w:r>
      <w:r w:rsidRPr="0083698A">
        <w:rPr>
          <w:b/>
          <w:sz w:val="22"/>
          <w:szCs w:val="22"/>
        </w:rPr>
        <w:t>№</w:t>
      </w:r>
      <w:r w:rsidR="000860BD" w:rsidRPr="0083698A">
        <w:rPr>
          <w:b/>
          <w:sz w:val="22"/>
          <w:szCs w:val="22"/>
        </w:rPr>
        <w:t xml:space="preserve"> </w:t>
      </w:r>
      <w:r w:rsidR="0083698A">
        <w:rPr>
          <w:b/>
          <w:sz w:val="22"/>
          <w:szCs w:val="22"/>
        </w:rPr>
        <w:t>9</w:t>
      </w:r>
      <w:r w:rsidRPr="00A931D1">
        <w:rPr>
          <w:b/>
          <w:sz w:val="22"/>
          <w:szCs w:val="22"/>
        </w:rPr>
        <w:t>) по следующ</w:t>
      </w:r>
      <w:r w:rsidR="0083698A">
        <w:rPr>
          <w:b/>
          <w:sz w:val="22"/>
          <w:szCs w:val="22"/>
        </w:rPr>
        <w:t>е</w:t>
      </w:r>
      <w:r w:rsidRPr="00A931D1">
        <w:rPr>
          <w:b/>
          <w:sz w:val="22"/>
          <w:szCs w:val="22"/>
        </w:rPr>
        <w:t>м</w:t>
      </w:r>
      <w:r w:rsidR="0083698A">
        <w:rPr>
          <w:b/>
          <w:sz w:val="22"/>
          <w:szCs w:val="22"/>
        </w:rPr>
        <w:t>у</w:t>
      </w:r>
      <w:r w:rsidRPr="00A931D1">
        <w:rPr>
          <w:b/>
          <w:sz w:val="22"/>
          <w:szCs w:val="22"/>
        </w:rPr>
        <w:t xml:space="preserve"> </w:t>
      </w:r>
      <w:r w:rsidR="00036DFF">
        <w:rPr>
          <w:b/>
          <w:sz w:val="22"/>
          <w:szCs w:val="22"/>
        </w:rPr>
        <w:t>круглосуточн</w:t>
      </w:r>
      <w:r w:rsidR="0083698A">
        <w:rPr>
          <w:b/>
          <w:sz w:val="22"/>
          <w:szCs w:val="22"/>
        </w:rPr>
        <w:t>ому</w:t>
      </w:r>
      <w:r w:rsidR="00036DFF">
        <w:rPr>
          <w:b/>
          <w:sz w:val="22"/>
          <w:szCs w:val="22"/>
        </w:rPr>
        <w:t xml:space="preserve"> </w:t>
      </w:r>
      <w:r w:rsidRPr="00A931D1">
        <w:rPr>
          <w:b/>
          <w:sz w:val="22"/>
          <w:szCs w:val="22"/>
        </w:rPr>
        <w:t>номер</w:t>
      </w:r>
      <w:r w:rsidR="0083698A">
        <w:rPr>
          <w:b/>
          <w:sz w:val="22"/>
          <w:szCs w:val="22"/>
        </w:rPr>
        <w:t xml:space="preserve">у </w:t>
      </w:r>
      <w:r w:rsidRPr="00A931D1">
        <w:rPr>
          <w:b/>
          <w:sz w:val="22"/>
          <w:szCs w:val="22"/>
        </w:rPr>
        <w:t>телефон</w:t>
      </w:r>
      <w:r w:rsidR="0083698A">
        <w:rPr>
          <w:b/>
          <w:sz w:val="22"/>
          <w:szCs w:val="22"/>
        </w:rPr>
        <w:t>а</w:t>
      </w:r>
      <w:r w:rsidR="00FD6FC3" w:rsidRPr="00A931D1">
        <w:rPr>
          <w:b/>
          <w:sz w:val="22"/>
          <w:szCs w:val="22"/>
        </w:rPr>
        <w:t>:</w:t>
      </w:r>
      <w:r w:rsidR="007F68CD">
        <w:rPr>
          <w:b/>
          <w:sz w:val="22"/>
          <w:szCs w:val="22"/>
        </w:rPr>
        <w:t xml:space="preserve"> +7 (495) 225-55-15</w:t>
      </w:r>
      <w:r w:rsidRPr="00A931D1">
        <w:rPr>
          <w:b/>
          <w:sz w:val="22"/>
          <w:szCs w:val="22"/>
        </w:rPr>
        <w:t xml:space="preserve">, по электронной почте на </w:t>
      </w:r>
      <w:r w:rsidRPr="00A931D1">
        <w:rPr>
          <w:b/>
          <w:sz w:val="22"/>
          <w:szCs w:val="22"/>
          <w:lang w:val="en-US"/>
        </w:rPr>
        <w:t>e</w:t>
      </w:r>
      <w:r w:rsidRPr="00A931D1">
        <w:rPr>
          <w:b/>
          <w:sz w:val="22"/>
          <w:szCs w:val="22"/>
        </w:rPr>
        <w:t>-</w:t>
      </w:r>
      <w:r w:rsidRPr="00A931D1">
        <w:rPr>
          <w:b/>
          <w:sz w:val="22"/>
          <w:szCs w:val="22"/>
          <w:lang w:val="en-US"/>
        </w:rPr>
        <w:t>mail</w:t>
      </w:r>
      <w:r w:rsidRPr="00A931D1">
        <w:rPr>
          <w:b/>
          <w:sz w:val="22"/>
          <w:szCs w:val="22"/>
        </w:rPr>
        <w:t xml:space="preserve"> адрес </w:t>
      </w:r>
      <w:hyperlink r:id="rId10" w:history="1">
        <w:r w:rsidRPr="00A931D1">
          <w:rPr>
            <w:rStyle w:val="ae"/>
            <w:b/>
            <w:sz w:val="22"/>
            <w:szCs w:val="22"/>
            <w:lang w:val="en-US"/>
          </w:rPr>
          <w:t>zakaz</w:t>
        </w:r>
        <w:r w:rsidRPr="00A931D1">
          <w:rPr>
            <w:rStyle w:val="ae"/>
            <w:b/>
            <w:sz w:val="22"/>
            <w:szCs w:val="22"/>
          </w:rPr>
          <w:t>@</w:t>
        </w:r>
        <w:r w:rsidRPr="00A931D1">
          <w:rPr>
            <w:rStyle w:val="ae"/>
            <w:b/>
            <w:sz w:val="22"/>
            <w:szCs w:val="22"/>
            <w:lang w:val="en-US"/>
          </w:rPr>
          <w:t>taxi</w:t>
        </w:r>
        <w:r w:rsidRPr="00A931D1">
          <w:rPr>
            <w:rStyle w:val="ae"/>
            <w:b/>
            <w:sz w:val="22"/>
            <w:szCs w:val="22"/>
          </w:rPr>
          <w:t>-</w:t>
        </w:r>
        <w:r w:rsidRPr="00A931D1">
          <w:rPr>
            <w:rStyle w:val="ae"/>
            <w:b/>
            <w:sz w:val="22"/>
            <w:szCs w:val="22"/>
            <w:lang w:val="en-US"/>
          </w:rPr>
          <w:t>elitavto</w:t>
        </w:r>
        <w:r w:rsidRPr="00A931D1">
          <w:rPr>
            <w:rStyle w:val="ae"/>
            <w:b/>
            <w:sz w:val="22"/>
            <w:szCs w:val="22"/>
          </w:rPr>
          <w:t>.</w:t>
        </w:r>
        <w:r w:rsidRPr="00A931D1">
          <w:rPr>
            <w:rStyle w:val="ae"/>
            <w:b/>
            <w:sz w:val="22"/>
            <w:szCs w:val="22"/>
            <w:lang w:val="en-US"/>
          </w:rPr>
          <w:t>ru</w:t>
        </w:r>
      </w:hyperlink>
      <w:r w:rsidR="00036DFF">
        <w:rPr>
          <w:b/>
          <w:sz w:val="22"/>
          <w:szCs w:val="22"/>
        </w:rPr>
        <w:t>,</w:t>
      </w:r>
      <w:r w:rsidRPr="00A931D1">
        <w:rPr>
          <w:b/>
          <w:sz w:val="22"/>
          <w:szCs w:val="22"/>
        </w:rPr>
        <w:t xml:space="preserve"> посредством  сервиса «личный кабинет</w:t>
      </w:r>
      <w:proofErr w:type="gramEnd"/>
      <w:r w:rsidRPr="00A931D1">
        <w:rPr>
          <w:b/>
          <w:sz w:val="22"/>
          <w:szCs w:val="22"/>
        </w:rPr>
        <w:t xml:space="preserve">» на </w:t>
      </w:r>
      <w:proofErr w:type="spellStart"/>
      <w:r w:rsidRPr="00A931D1">
        <w:rPr>
          <w:b/>
          <w:sz w:val="22"/>
          <w:szCs w:val="22"/>
        </w:rPr>
        <w:t>веб-странице</w:t>
      </w:r>
      <w:proofErr w:type="spellEnd"/>
      <w:r w:rsidRPr="00A931D1">
        <w:rPr>
          <w:b/>
          <w:sz w:val="22"/>
          <w:szCs w:val="22"/>
        </w:rPr>
        <w:t xml:space="preserve"> Перевозчика</w:t>
      </w:r>
      <w:r w:rsidR="00036DFF">
        <w:rPr>
          <w:b/>
          <w:sz w:val="22"/>
          <w:szCs w:val="22"/>
        </w:rPr>
        <w:t xml:space="preserve"> (</w:t>
      </w:r>
      <w:hyperlink r:id="rId11" w:history="1">
        <w:r w:rsidR="00036DFF" w:rsidRPr="001E4039">
          <w:rPr>
            <w:rStyle w:val="ae"/>
            <w:b/>
            <w:sz w:val="22"/>
            <w:szCs w:val="22"/>
            <w:lang w:val="en-US"/>
          </w:rPr>
          <w:t>www</w:t>
        </w:r>
        <w:r w:rsidR="00036DFF" w:rsidRPr="001E4039">
          <w:rPr>
            <w:rStyle w:val="ae"/>
            <w:b/>
            <w:sz w:val="22"/>
            <w:szCs w:val="22"/>
          </w:rPr>
          <w:t>.</w:t>
        </w:r>
        <w:r w:rsidR="00036DFF" w:rsidRPr="001E4039">
          <w:rPr>
            <w:rStyle w:val="ae"/>
            <w:b/>
            <w:sz w:val="22"/>
            <w:szCs w:val="22"/>
            <w:lang w:val="en-US"/>
          </w:rPr>
          <w:t>taxi</w:t>
        </w:r>
        <w:r w:rsidR="00036DFF" w:rsidRPr="001E4039">
          <w:rPr>
            <w:rStyle w:val="ae"/>
            <w:b/>
            <w:sz w:val="22"/>
            <w:szCs w:val="22"/>
          </w:rPr>
          <w:t>-</w:t>
        </w:r>
        <w:r w:rsidR="00036DFF" w:rsidRPr="001E4039">
          <w:rPr>
            <w:rStyle w:val="ae"/>
            <w:b/>
            <w:sz w:val="22"/>
            <w:szCs w:val="22"/>
            <w:lang w:val="en-US"/>
          </w:rPr>
          <w:t>elitavto</w:t>
        </w:r>
        <w:r w:rsidR="00036DFF" w:rsidRPr="001E4039">
          <w:rPr>
            <w:rStyle w:val="ae"/>
            <w:b/>
            <w:sz w:val="22"/>
            <w:szCs w:val="22"/>
          </w:rPr>
          <w:t>.</w:t>
        </w:r>
        <w:r w:rsidR="00036DFF" w:rsidRPr="001E4039">
          <w:rPr>
            <w:rStyle w:val="ae"/>
            <w:b/>
            <w:sz w:val="22"/>
            <w:szCs w:val="22"/>
            <w:lang w:val="en-US"/>
          </w:rPr>
          <w:t>ru</w:t>
        </w:r>
      </w:hyperlink>
      <w:r w:rsidR="00036DFF">
        <w:rPr>
          <w:b/>
          <w:sz w:val="22"/>
          <w:szCs w:val="22"/>
        </w:rPr>
        <w:t>)</w:t>
      </w:r>
      <w:r w:rsidR="00036DFF" w:rsidRPr="00036DFF">
        <w:rPr>
          <w:b/>
          <w:sz w:val="22"/>
          <w:szCs w:val="22"/>
        </w:rPr>
        <w:t xml:space="preserve"> </w:t>
      </w:r>
      <w:r w:rsidR="00036DFF">
        <w:rPr>
          <w:b/>
          <w:sz w:val="22"/>
          <w:szCs w:val="22"/>
        </w:rPr>
        <w:t>или при помощи мобильного приложения</w:t>
      </w:r>
      <w:r w:rsidRPr="00A931D1">
        <w:rPr>
          <w:b/>
          <w:sz w:val="22"/>
          <w:szCs w:val="22"/>
        </w:rPr>
        <w:t>. Лицо, передавшее заказ любым из перечисленных способов, обязано получить подтверждение Перевозчика о том, что заказ принят.</w:t>
      </w:r>
    </w:p>
    <w:p w:rsidR="001060CB" w:rsidRPr="009C0DB8" w:rsidRDefault="001060CB" w:rsidP="002F5352">
      <w:pPr>
        <w:ind w:firstLine="567"/>
        <w:jc w:val="both"/>
        <w:rPr>
          <w:sz w:val="22"/>
          <w:szCs w:val="22"/>
        </w:rPr>
      </w:pPr>
      <w:r w:rsidRPr="0096151F">
        <w:rPr>
          <w:sz w:val="22"/>
          <w:szCs w:val="22"/>
        </w:rPr>
        <w:t xml:space="preserve">3.6. </w:t>
      </w:r>
      <w:r w:rsidRPr="009C0DB8">
        <w:rPr>
          <w:sz w:val="22"/>
          <w:szCs w:val="22"/>
        </w:rPr>
        <w:t xml:space="preserve">Аннуляция заказа услуги «Аренда автотранспорта», предоставляемой автомобилями </w:t>
      </w:r>
      <w:proofErr w:type="spellStart"/>
      <w:proofErr w:type="gramStart"/>
      <w:r w:rsidRPr="009C0DB8">
        <w:rPr>
          <w:sz w:val="22"/>
          <w:szCs w:val="22"/>
        </w:rPr>
        <w:t>комфорт-класса</w:t>
      </w:r>
      <w:proofErr w:type="spellEnd"/>
      <w:proofErr w:type="gramEnd"/>
      <w:r w:rsidRPr="009C0DB8">
        <w:rPr>
          <w:sz w:val="22"/>
          <w:szCs w:val="22"/>
        </w:rPr>
        <w:t xml:space="preserve">, </w:t>
      </w:r>
      <w:proofErr w:type="spellStart"/>
      <w:r w:rsidRPr="009C0DB8">
        <w:rPr>
          <w:sz w:val="22"/>
          <w:szCs w:val="22"/>
        </w:rPr>
        <w:t>бизнес-класса</w:t>
      </w:r>
      <w:proofErr w:type="spellEnd"/>
      <w:r w:rsidRPr="009C0DB8">
        <w:rPr>
          <w:sz w:val="22"/>
          <w:szCs w:val="22"/>
        </w:rPr>
        <w:t xml:space="preserve">, </w:t>
      </w:r>
      <w:proofErr w:type="spellStart"/>
      <w:r w:rsidRPr="009C0DB8">
        <w:rPr>
          <w:sz w:val="22"/>
          <w:szCs w:val="22"/>
        </w:rPr>
        <w:t>премиум-класса</w:t>
      </w:r>
      <w:proofErr w:type="spellEnd"/>
      <w:r w:rsidRPr="009C0DB8">
        <w:rPr>
          <w:sz w:val="22"/>
          <w:szCs w:val="22"/>
        </w:rPr>
        <w:t xml:space="preserve">  менее чем за 1 (один) час до заявленного времени подачи в пределах границы МКАД; менее чем за 2 (два) часа за пределами границы МКАД (до 100 (ста) км оплачивается Заказчиком как эквивалент стоимости 1 (одного) часа </w:t>
      </w:r>
      <w:r>
        <w:rPr>
          <w:sz w:val="22"/>
          <w:szCs w:val="22"/>
        </w:rPr>
        <w:t xml:space="preserve">оказания </w:t>
      </w:r>
      <w:r w:rsidRPr="009C0DB8">
        <w:rPr>
          <w:sz w:val="22"/>
          <w:szCs w:val="22"/>
        </w:rPr>
        <w:t>услуги</w:t>
      </w:r>
      <w:r>
        <w:rPr>
          <w:sz w:val="22"/>
          <w:szCs w:val="22"/>
        </w:rPr>
        <w:t>,</w:t>
      </w:r>
      <w:r w:rsidRPr="009C0DB8">
        <w:rPr>
          <w:sz w:val="22"/>
          <w:szCs w:val="22"/>
        </w:rPr>
        <w:t xml:space="preserve"> согласно тарифам, указанным в Приложениях №№ 1, 2, 3</w:t>
      </w:r>
      <w:r w:rsidR="000A6A7A">
        <w:rPr>
          <w:sz w:val="22"/>
          <w:szCs w:val="22"/>
        </w:rPr>
        <w:t>, 8</w:t>
      </w:r>
      <w:r w:rsidRPr="009C0DB8">
        <w:rPr>
          <w:sz w:val="22"/>
          <w:szCs w:val="22"/>
        </w:rPr>
        <w:t xml:space="preserve"> к настоящему Договору. </w:t>
      </w:r>
    </w:p>
    <w:p w:rsidR="001060CB" w:rsidRDefault="001060CB" w:rsidP="002F5352">
      <w:pPr>
        <w:ind w:firstLine="567"/>
        <w:jc w:val="both"/>
        <w:rPr>
          <w:sz w:val="22"/>
          <w:szCs w:val="22"/>
        </w:rPr>
      </w:pPr>
      <w:r w:rsidRPr="009C0DB8">
        <w:rPr>
          <w:sz w:val="22"/>
          <w:szCs w:val="22"/>
        </w:rPr>
        <w:lastRenderedPageBreak/>
        <w:t xml:space="preserve">Аннуляция заказа для данных классов автомобилей менее чем за 4 (четыре) часа до заявленного времени подачи  за  пределами  границы  МКАД  (более  100 (ста) км)  оплачивается  Заказчиком  как  эквивалент стоимости 2 (двух) часов </w:t>
      </w:r>
      <w:r>
        <w:rPr>
          <w:sz w:val="22"/>
          <w:szCs w:val="22"/>
        </w:rPr>
        <w:t xml:space="preserve">оказания </w:t>
      </w:r>
      <w:r w:rsidRPr="009C0DB8">
        <w:rPr>
          <w:sz w:val="22"/>
          <w:szCs w:val="22"/>
        </w:rPr>
        <w:t>услуги «Аренда автотранспорта», согласно тарифам, указанным в Приложениях №№ 1, 2, 3</w:t>
      </w:r>
      <w:r w:rsidR="000A6A7A">
        <w:rPr>
          <w:sz w:val="22"/>
          <w:szCs w:val="22"/>
        </w:rPr>
        <w:t>, 8</w:t>
      </w:r>
      <w:r w:rsidRPr="009C0DB8">
        <w:rPr>
          <w:sz w:val="22"/>
          <w:szCs w:val="22"/>
        </w:rPr>
        <w:t xml:space="preserve"> к настоящему Договору</w:t>
      </w:r>
      <w:r>
        <w:rPr>
          <w:sz w:val="22"/>
          <w:szCs w:val="22"/>
        </w:rPr>
        <w:t>.</w:t>
      </w:r>
    </w:p>
    <w:p w:rsidR="001060CB" w:rsidRPr="009C0DB8" w:rsidRDefault="001060CB" w:rsidP="002F5352">
      <w:pPr>
        <w:ind w:firstLine="567"/>
        <w:jc w:val="both"/>
        <w:rPr>
          <w:sz w:val="22"/>
          <w:szCs w:val="22"/>
        </w:rPr>
      </w:pPr>
      <w:r>
        <w:rPr>
          <w:sz w:val="22"/>
          <w:szCs w:val="22"/>
        </w:rPr>
        <w:t xml:space="preserve">Аннуляция </w:t>
      </w:r>
      <w:r w:rsidRPr="009C0DB8">
        <w:rPr>
          <w:sz w:val="22"/>
          <w:szCs w:val="22"/>
        </w:rPr>
        <w:t>услуги «</w:t>
      </w:r>
      <w:r>
        <w:rPr>
          <w:sz w:val="22"/>
          <w:szCs w:val="22"/>
        </w:rPr>
        <w:t>Т</w:t>
      </w:r>
      <w:r w:rsidRPr="009C0DB8">
        <w:rPr>
          <w:sz w:val="22"/>
          <w:szCs w:val="22"/>
        </w:rPr>
        <w:t>рансфер» менее чем за 2 (два) часа до заявленного времени подачи,</w:t>
      </w:r>
      <w:r>
        <w:rPr>
          <w:sz w:val="22"/>
          <w:szCs w:val="22"/>
        </w:rPr>
        <w:t xml:space="preserve"> оплачивается Заказчиком </w:t>
      </w:r>
      <w:r w:rsidR="00C1445B">
        <w:rPr>
          <w:sz w:val="22"/>
          <w:szCs w:val="22"/>
        </w:rPr>
        <w:t xml:space="preserve"> </w:t>
      </w:r>
      <w:r>
        <w:rPr>
          <w:sz w:val="22"/>
          <w:szCs w:val="22"/>
        </w:rPr>
        <w:t xml:space="preserve">как </w:t>
      </w:r>
      <w:r w:rsidR="00C1445B">
        <w:rPr>
          <w:sz w:val="22"/>
          <w:szCs w:val="22"/>
        </w:rPr>
        <w:t xml:space="preserve"> </w:t>
      </w:r>
      <w:r>
        <w:rPr>
          <w:sz w:val="22"/>
          <w:szCs w:val="22"/>
        </w:rPr>
        <w:t xml:space="preserve">минимальный </w:t>
      </w:r>
      <w:r w:rsidR="00C1445B">
        <w:rPr>
          <w:sz w:val="22"/>
          <w:szCs w:val="22"/>
        </w:rPr>
        <w:t xml:space="preserve"> </w:t>
      </w:r>
      <w:r>
        <w:rPr>
          <w:sz w:val="22"/>
          <w:szCs w:val="22"/>
        </w:rPr>
        <w:t xml:space="preserve">заказ </w:t>
      </w:r>
      <w:r w:rsidR="00C1445B">
        <w:rPr>
          <w:sz w:val="22"/>
          <w:szCs w:val="22"/>
        </w:rPr>
        <w:t xml:space="preserve"> </w:t>
      </w:r>
      <w:r>
        <w:rPr>
          <w:sz w:val="22"/>
          <w:szCs w:val="22"/>
        </w:rPr>
        <w:t xml:space="preserve">услуги </w:t>
      </w:r>
      <w:r w:rsidR="00C1445B">
        <w:rPr>
          <w:sz w:val="22"/>
          <w:szCs w:val="22"/>
        </w:rPr>
        <w:t xml:space="preserve"> </w:t>
      </w:r>
      <w:r>
        <w:rPr>
          <w:sz w:val="22"/>
          <w:szCs w:val="22"/>
        </w:rPr>
        <w:t>«Трансфер»</w:t>
      </w:r>
      <w:r w:rsidR="00C1445B">
        <w:rPr>
          <w:sz w:val="22"/>
          <w:szCs w:val="22"/>
        </w:rPr>
        <w:t>,</w:t>
      </w:r>
      <w:r>
        <w:rPr>
          <w:sz w:val="22"/>
          <w:szCs w:val="22"/>
        </w:rPr>
        <w:t xml:space="preserve"> </w:t>
      </w:r>
      <w:r w:rsidR="00C1445B">
        <w:rPr>
          <w:sz w:val="22"/>
          <w:szCs w:val="22"/>
        </w:rPr>
        <w:t xml:space="preserve"> </w:t>
      </w:r>
      <w:r>
        <w:rPr>
          <w:sz w:val="22"/>
          <w:szCs w:val="22"/>
        </w:rPr>
        <w:t xml:space="preserve">согласно </w:t>
      </w:r>
      <w:r w:rsidR="00C1445B">
        <w:rPr>
          <w:sz w:val="22"/>
          <w:szCs w:val="22"/>
        </w:rPr>
        <w:t xml:space="preserve"> </w:t>
      </w:r>
      <w:r>
        <w:rPr>
          <w:sz w:val="22"/>
          <w:szCs w:val="22"/>
        </w:rPr>
        <w:t>тарифам, указанным в Приложениях №</w:t>
      </w:r>
      <w:r w:rsidR="002F5352">
        <w:rPr>
          <w:sz w:val="22"/>
          <w:szCs w:val="22"/>
        </w:rPr>
        <w:t xml:space="preserve">№ </w:t>
      </w:r>
      <w:r>
        <w:rPr>
          <w:sz w:val="22"/>
          <w:szCs w:val="22"/>
        </w:rPr>
        <w:t>1,</w:t>
      </w:r>
      <w:r w:rsidR="00C1445B">
        <w:rPr>
          <w:sz w:val="22"/>
          <w:szCs w:val="22"/>
        </w:rPr>
        <w:t xml:space="preserve"> </w:t>
      </w:r>
      <w:r>
        <w:rPr>
          <w:sz w:val="22"/>
          <w:szCs w:val="22"/>
        </w:rPr>
        <w:t>2,</w:t>
      </w:r>
      <w:r w:rsidR="00C1445B">
        <w:rPr>
          <w:sz w:val="22"/>
          <w:szCs w:val="22"/>
        </w:rPr>
        <w:t xml:space="preserve"> </w:t>
      </w:r>
      <w:r>
        <w:rPr>
          <w:sz w:val="22"/>
          <w:szCs w:val="22"/>
        </w:rPr>
        <w:t>3</w:t>
      </w:r>
      <w:r w:rsidR="000A6A7A">
        <w:rPr>
          <w:sz w:val="22"/>
          <w:szCs w:val="22"/>
        </w:rPr>
        <w:t>, 8</w:t>
      </w:r>
      <w:r>
        <w:rPr>
          <w:sz w:val="22"/>
          <w:szCs w:val="22"/>
        </w:rPr>
        <w:t xml:space="preserve"> к настоящему Договору.</w:t>
      </w:r>
    </w:p>
    <w:p w:rsidR="002F5352" w:rsidRDefault="001060CB" w:rsidP="002F5352">
      <w:pPr>
        <w:ind w:firstLine="567"/>
        <w:jc w:val="both"/>
        <w:rPr>
          <w:sz w:val="22"/>
          <w:szCs w:val="22"/>
        </w:rPr>
      </w:pPr>
      <w:r>
        <w:rPr>
          <w:sz w:val="22"/>
          <w:szCs w:val="22"/>
        </w:rPr>
        <w:t>3.</w:t>
      </w:r>
      <w:r w:rsidRPr="0096151F">
        <w:rPr>
          <w:sz w:val="22"/>
          <w:szCs w:val="22"/>
        </w:rPr>
        <w:t>7.</w:t>
      </w:r>
      <w:r w:rsidRPr="00441C63">
        <w:rPr>
          <w:sz w:val="22"/>
          <w:szCs w:val="22"/>
        </w:rPr>
        <w:t xml:space="preserve"> </w:t>
      </w:r>
      <w:r w:rsidR="002F5352" w:rsidRPr="00441C63">
        <w:rPr>
          <w:sz w:val="22"/>
          <w:szCs w:val="22"/>
        </w:rPr>
        <w:t>Аннуляция заказа минивэна менее</w:t>
      </w:r>
      <w:r w:rsidR="002F5352">
        <w:rPr>
          <w:sz w:val="22"/>
          <w:szCs w:val="22"/>
        </w:rPr>
        <w:t xml:space="preserve"> </w:t>
      </w:r>
      <w:r w:rsidR="002F5352" w:rsidRPr="00441C63">
        <w:rPr>
          <w:sz w:val="22"/>
          <w:szCs w:val="22"/>
        </w:rPr>
        <w:t xml:space="preserve"> чем за 4 (четыре) часа</w:t>
      </w:r>
      <w:r w:rsidR="002F5352">
        <w:rPr>
          <w:sz w:val="22"/>
          <w:szCs w:val="22"/>
        </w:rPr>
        <w:t xml:space="preserve"> </w:t>
      </w:r>
      <w:r w:rsidR="002F5352" w:rsidRPr="00441C63">
        <w:rPr>
          <w:sz w:val="22"/>
          <w:szCs w:val="22"/>
        </w:rPr>
        <w:t>до начала выполнения заказа</w:t>
      </w:r>
      <w:r w:rsidR="002F5352">
        <w:rPr>
          <w:sz w:val="22"/>
          <w:szCs w:val="22"/>
        </w:rPr>
        <w:t xml:space="preserve"> в пределах и за пределами границы МКАД (до 100 (ста) км)</w:t>
      </w:r>
      <w:r w:rsidR="002F5352" w:rsidRPr="00B914E8">
        <w:rPr>
          <w:sz w:val="22"/>
          <w:szCs w:val="22"/>
        </w:rPr>
        <w:t xml:space="preserve"> </w:t>
      </w:r>
      <w:r w:rsidR="002F5352" w:rsidRPr="00441C63">
        <w:rPr>
          <w:sz w:val="22"/>
          <w:szCs w:val="22"/>
        </w:rPr>
        <w:t>оплачивается как минимальный заказ услуги «Аренда автотранспорта»</w:t>
      </w:r>
      <w:r w:rsidR="002F5352">
        <w:rPr>
          <w:sz w:val="22"/>
          <w:szCs w:val="22"/>
        </w:rPr>
        <w:t xml:space="preserve"> или услуги «Трансфер» соответственно, </w:t>
      </w:r>
      <w:r w:rsidR="002F5352" w:rsidRPr="00441C63">
        <w:rPr>
          <w:sz w:val="22"/>
          <w:szCs w:val="22"/>
        </w:rPr>
        <w:t>согласно тариф</w:t>
      </w:r>
      <w:r w:rsidR="002F5352">
        <w:rPr>
          <w:sz w:val="22"/>
          <w:szCs w:val="22"/>
        </w:rPr>
        <w:t>ам, указанным в Приложении № 4.</w:t>
      </w:r>
    </w:p>
    <w:p w:rsidR="001060CB" w:rsidRPr="0096151F" w:rsidRDefault="002F5352" w:rsidP="002F5352">
      <w:pPr>
        <w:ind w:firstLine="567"/>
        <w:jc w:val="both"/>
        <w:rPr>
          <w:sz w:val="22"/>
          <w:szCs w:val="22"/>
        </w:rPr>
      </w:pPr>
      <w:r>
        <w:rPr>
          <w:sz w:val="22"/>
          <w:szCs w:val="22"/>
        </w:rPr>
        <w:t xml:space="preserve">Аннуляция заказа минивэна </w:t>
      </w:r>
      <w:r w:rsidRPr="00AD040B">
        <w:rPr>
          <w:sz w:val="22"/>
          <w:szCs w:val="22"/>
        </w:rPr>
        <w:t>менее чем за 8 (восемь) часов до начала выполнения заказа за пределами гра</w:t>
      </w:r>
      <w:r>
        <w:rPr>
          <w:sz w:val="22"/>
          <w:szCs w:val="22"/>
        </w:rPr>
        <w:t>н</w:t>
      </w:r>
      <w:r w:rsidRPr="00AD040B">
        <w:rPr>
          <w:sz w:val="22"/>
          <w:szCs w:val="22"/>
        </w:rPr>
        <w:t>ицы</w:t>
      </w:r>
      <w:r>
        <w:rPr>
          <w:sz w:val="22"/>
          <w:szCs w:val="22"/>
        </w:rPr>
        <w:t xml:space="preserve">  МКАД (более 100(ста) км)  оплачивается, исходя из стоимости подачи и минимального</w:t>
      </w:r>
      <w:r w:rsidRPr="00441C63">
        <w:rPr>
          <w:sz w:val="22"/>
          <w:szCs w:val="22"/>
        </w:rPr>
        <w:t xml:space="preserve"> заказ</w:t>
      </w:r>
      <w:r>
        <w:rPr>
          <w:sz w:val="22"/>
          <w:szCs w:val="22"/>
        </w:rPr>
        <w:t>а</w:t>
      </w:r>
      <w:r w:rsidRPr="00441C63">
        <w:rPr>
          <w:sz w:val="22"/>
          <w:szCs w:val="22"/>
        </w:rPr>
        <w:t xml:space="preserve"> услуги «Аренда автотранспорта»</w:t>
      </w:r>
      <w:r>
        <w:rPr>
          <w:sz w:val="22"/>
          <w:szCs w:val="22"/>
        </w:rPr>
        <w:t xml:space="preserve"> или услуги «Трансфер» соответственно, </w:t>
      </w:r>
      <w:r w:rsidRPr="00441C63">
        <w:rPr>
          <w:sz w:val="22"/>
          <w:szCs w:val="22"/>
        </w:rPr>
        <w:t>согласно тариф</w:t>
      </w:r>
      <w:r>
        <w:rPr>
          <w:sz w:val="22"/>
          <w:szCs w:val="22"/>
        </w:rPr>
        <w:t>ам, указанным в Приложении № 4</w:t>
      </w:r>
      <w:r w:rsidRPr="00441C63">
        <w:rPr>
          <w:sz w:val="22"/>
          <w:szCs w:val="22"/>
        </w:rPr>
        <w:t>.</w:t>
      </w:r>
      <w:r>
        <w:rPr>
          <w:sz w:val="22"/>
          <w:szCs w:val="22"/>
        </w:rPr>
        <w:t xml:space="preserve"> </w:t>
      </w:r>
    </w:p>
    <w:p w:rsidR="001060CB" w:rsidRDefault="001060CB" w:rsidP="002F5352">
      <w:pPr>
        <w:ind w:firstLine="567"/>
        <w:jc w:val="both"/>
        <w:rPr>
          <w:sz w:val="22"/>
          <w:szCs w:val="22"/>
        </w:rPr>
      </w:pPr>
      <w:r>
        <w:rPr>
          <w:sz w:val="22"/>
          <w:szCs w:val="22"/>
        </w:rPr>
        <w:t>3</w:t>
      </w:r>
      <w:r w:rsidRPr="00441C63">
        <w:rPr>
          <w:sz w:val="22"/>
          <w:szCs w:val="22"/>
        </w:rPr>
        <w:t>.</w:t>
      </w:r>
      <w:r w:rsidRPr="0096151F">
        <w:rPr>
          <w:sz w:val="22"/>
          <w:szCs w:val="22"/>
        </w:rPr>
        <w:t>8.</w:t>
      </w:r>
      <w:r>
        <w:rPr>
          <w:sz w:val="22"/>
          <w:szCs w:val="22"/>
        </w:rPr>
        <w:t xml:space="preserve"> </w:t>
      </w:r>
      <w:r w:rsidRPr="00441C63">
        <w:rPr>
          <w:sz w:val="22"/>
          <w:szCs w:val="22"/>
        </w:rPr>
        <w:t xml:space="preserve"> </w:t>
      </w:r>
      <w:r w:rsidR="002F5352" w:rsidRPr="00441C63">
        <w:rPr>
          <w:sz w:val="22"/>
          <w:szCs w:val="22"/>
        </w:rPr>
        <w:t>Аннуляция заказа микроавтобуса</w:t>
      </w:r>
      <w:r w:rsidR="002F5352">
        <w:rPr>
          <w:sz w:val="22"/>
          <w:szCs w:val="22"/>
        </w:rPr>
        <w:t xml:space="preserve"> </w:t>
      </w:r>
      <w:r w:rsidR="002F5352" w:rsidRPr="00441C63">
        <w:rPr>
          <w:sz w:val="22"/>
          <w:szCs w:val="22"/>
        </w:rPr>
        <w:t>менее чем за 24 (</w:t>
      </w:r>
      <w:r w:rsidR="00C1445B">
        <w:rPr>
          <w:sz w:val="22"/>
          <w:szCs w:val="22"/>
        </w:rPr>
        <w:t>д</w:t>
      </w:r>
      <w:r w:rsidR="002F5352" w:rsidRPr="00441C63">
        <w:rPr>
          <w:sz w:val="22"/>
          <w:szCs w:val="22"/>
        </w:rPr>
        <w:t>вадцать четыре) часа до начала выполнения заказа, оплачивается как минимальный заказ услуги «Аренда автотранспорта»</w:t>
      </w:r>
      <w:r w:rsidR="002F5352">
        <w:rPr>
          <w:sz w:val="22"/>
          <w:szCs w:val="22"/>
        </w:rPr>
        <w:t xml:space="preserve"> или услуги «Трансфер» соответственно,</w:t>
      </w:r>
      <w:r w:rsidR="002F5352" w:rsidRPr="00441C63">
        <w:rPr>
          <w:sz w:val="22"/>
          <w:szCs w:val="22"/>
        </w:rPr>
        <w:t xml:space="preserve"> согласно тар</w:t>
      </w:r>
      <w:r w:rsidR="002F5352">
        <w:rPr>
          <w:sz w:val="22"/>
          <w:szCs w:val="22"/>
        </w:rPr>
        <w:t>ифам, указанным в Приложениях №№ 5</w:t>
      </w:r>
      <w:r w:rsidR="002F5352" w:rsidRPr="00441C63">
        <w:rPr>
          <w:sz w:val="22"/>
          <w:szCs w:val="22"/>
        </w:rPr>
        <w:t>.</w:t>
      </w:r>
    </w:p>
    <w:p w:rsidR="00C1445B" w:rsidRPr="00441C63" w:rsidRDefault="00C1445B" w:rsidP="002F5352">
      <w:pPr>
        <w:ind w:firstLine="567"/>
        <w:jc w:val="both"/>
        <w:rPr>
          <w:sz w:val="22"/>
          <w:szCs w:val="22"/>
        </w:rPr>
      </w:pPr>
      <w:r>
        <w:rPr>
          <w:sz w:val="22"/>
          <w:szCs w:val="22"/>
        </w:rPr>
        <w:t xml:space="preserve">3.9. Аннуляция заказа автомобиля представительского класса менее чем за </w:t>
      </w:r>
      <w:r w:rsidR="003C42B6">
        <w:rPr>
          <w:sz w:val="22"/>
          <w:szCs w:val="22"/>
        </w:rPr>
        <w:t>24</w:t>
      </w:r>
      <w:r>
        <w:rPr>
          <w:sz w:val="22"/>
          <w:szCs w:val="22"/>
        </w:rPr>
        <w:t xml:space="preserve"> (</w:t>
      </w:r>
      <w:r w:rsidR="003C42B6">
        <w:rPr>
          <w:sz w:val="22"/>
          <w:szCs w:val="22"/>
        </w:rPr>
        <w:t>двадцать четыре</w:t>
      </w:r>
      <w:r>
        <w:rPr>
          <w:sz w:val="22"/>
          <w:szCs w:val="22"/>
        </w:rPr>
        <w:t xml:space="preserve">) часа до начала выполнения заказа, оплачивается как </w:t>
      </w:r>
      <w:r w:rsidR="003C42B6">
        <w:rPr>
          <w:sz w:val="22"/>
          <w:szCs w:val="22"/>
        </w:rPr>
        <w:t xml:space="preserve">минимальный заказ </w:t>
      </w:r>
      <w:r w:rsidR="003C42B6" w:rsidRPr="00441C63">
        <w:rPr>
          <w:sz w:val="22"/>
          <w:szCs w:val="22"/>
        </w:rPr>
        <w:t>услуги «Аренда автотранспорта»</w:t>
      </w:r>
      <w:r w:rsidR="003C42B6">
        <w:rPr>
          <w:sz w:val="22"/>
          <w:szCs w:val="22"/>
        </w:rPr>
        <w:t xml:space="preserve"> или услуги «Трансфер» соответственно</w:t>
      </w:r>
      <w:r>
        <w:rPr>
          <w:sz w:val="22"/>
          <w:szCs w:val="22"/>
        </w:rPr>
        <w:t>, согласно тарифам, указанным в Приложении № 7.</w:t>
      </w:r>
    </w:p>
    <w:p w:rsidR="001060CB" w:rsidRDefault="001060CB" w:rsidP="002F5352">
      <w:pPr>
        <w:ind w:firstLine="567"/>
        <w:jc w:val="both"/>
        <w:rPr>
          <w:sz w:val="22"/>
          <w:szCs w:val="22"/>
        </w:rPr>
      </w:pPr>
      <w:r>
        <w:rPr>
          <w:sz w:val="22"/>
          <w:szCs w:val="22"/>
        </w:rPr>
        <w:t>3.</w:t>
      </w:r>
      <w:r w:rsidR="00C1445B">
        <w:rPr>
          <w:sz w:val="22"/>
          <w:szCs w:val="22"/>
        </w:rPr>
        <w:t>10</w:t>
      </w:r>
      <w:r w:rsidRPr="00DE0CD2">
        <w:rPr>
          <w:sz w:val="22"/>
          <w:szCs w:val="22"/>
        </w:rPr>
        <w:t>. Перевозчик обязуется предоставлять Заказчику достоверную информацию о местонахождении автомобиля на момент выполнения заказа.</w:t>
      </w:r>
    </w:p>
    <w:p w:rsidR="001060CB" w:rsidRDefault="001060CB" w:rsidP="002F5352">
      <w:pPr>
        <w:ind w:firstLine="567"/>
        <w:jc w:val="both"/>
        <w:rPr>
          <w:sz w:val="22"/>
          <w:szCs w:val="22"/>
        </w:rPr>
      </w:pPr>
      <w:r>
        <w:rPr>
          <w:sz w:val="22"/>
          <w:szCs w:val="22"/>
        </w:rPr>
        <w:t>3.</w:t>
      </w:r>
      <w:r w:rsidRPr="0096151F">
        <w:rPr>
          <w:sz w:val="22"/>
          <w:szCs w:val="22"/>
        </w:rPr>
        <w:t>1</w:t>
      </w:r>
      <w:r w:rsidR="00C1445B">
        <w:rPr>
          <w:sz w:val="22"/>
          <w:szCs w:val="22"/>
        </w:rPr>
        <w:t>1</w:t>
      </w:r>
      <w:r w:rsidRPr="0096151F">
        <w:rPr>
          <w:sz w:val="22"/>
          <w:szCs w:val="22"/>
        </w:rPr>
        <w:t>.</w:t>
      </w:r>
      <w:r>
        <w:rPr>
          <w:sz w:val="22"/>
          <w:szCs w:val="22"/>
        </w:rPr>
        <w:t xml:space="preserve"> Перевозчик</w:t>
      </w:r>
      <w:r w:rsidRPr="00C93B9C">
        <w:rPr>
          <w:sz w:val="22"/>
          <w:szCs w:val="22"/>
        </w:rPr>
        <w:t xml:space="preserve"> не осуществляет контроль и не несёт ответственности за заказы</w:t>
      </w:r>
      <w:r>
        <w:rPr>
          <w:sz w:val="22"/>
          <w:szCs w:val="22"/>
        </w:rPr>
        <w:t>,</w:t>
      </w:r>
      <w:r w:rsidRPr="00C93B9C">
        <w:rPr>
          <w:sz w:val="22"/>
          <w:szCs w:val="22"/>
        </w:rPr>
        <w:t xml:space="preserve"> оформленные</w:t>
      </w:r>
      <w:r>
        <w:rPr>
          <w:sz w:val="22"/>
          <w:szCs w:val="22"/>
        </w:rPr>
        <w:t xml:space="preserve"> сотрудниками Заказчика на одно и то же лицо (продублированные).</w:t>
      </w:r>
      <w:r w:rsidRPr="00C93B9C">
        <w:rPr>
          <w:sz w:val="22"/>
          <w:szCs w:val="22"/>
        </w:rPr>
        <w:t xml:space="preserve"> В случае осуществления подачи автомобилей на данные заказы, </w:t>
      </w:r>
      <w:r>
        <w:rPr>
          <w:sz w:val="22"/>
          <w:szCs w:val="22"/>
        </w:rPr>
        <w:t xml:space="preserve">Перевозчик вправе </w:t>
      </w:r>
      <w:r w:rsidRPr="00C93B9C">
        <w:rPr>
          <w:sz w:val="22"/>
          <w:szCs w:val="22"/>
        </w:rPr>
        <w:t>пода</w:t>
      </w:r>
      <w:r>
        <w:rPr>
          <w:sz w:val="22"/>
          <w:szCs w:val="22"/>
        </w:rPr>
        <w:t>ть данные заказы</w:t>
      </w:r>
      <w:r w:rsidRPr="00C93B9C">
        <w:rPr>
          <w:sz w:val="22"/>
          <w:szCs w:val="22"/>
        </w:rPr>
        <w:t xml:space="preserve"> на оплату.</w:t>
      </w:r>
    </w:p>
    <w:p w:rsidR="001060CB" w:rsidRDefault="001060CB" w:rsidP="002F5352">
      <w:pPr>
        <w:ind w:firstLine="567"/>
        <w:jc w:val="both"/>
        <w:rPr>
          <w:sz w:val="22"/>
          <w:szCs w:val="22"/>
        </w:rPr>
      </w:pPr>
      <w:r>
        <w:rPr>
          <w:sz w:val="22"/>
          <w:szCs w:val="22"/>
        </w:rPr>
        <w:t>3.</w:t>
      </w:r>
      <w:r w:rsidRPr="0096151F">
        <w:rPr>
          <w:sz w:val="22"/>
          <w:szCs w:val="22"/>
        </w:rPr>
        <w:t>1</w:t>
      </w:r>
      <w:r w:rsidR="00C1445B">
        <w:rPr>
          <w:sz w:val="22"/>
          <w:szCs w:val="22"/>
        </w:rPr>
        <w:t>2</w:t>
      </w:r>
      <w:r w:rsidRPr="0096151F">
        <w:rPr>
          <w:sz w:val="22"/>
          <w:szCs w:val="22"/>
        </w:rPr>
        <w:t>.</w:t>
      </w:r>
      <w:r>
        <w:rPr>
          <w:sz w:val="22"/>
          <w:szCs w:val="22"/>
        </w:rPr>
        <w:t xml:space="preserve"> </w:t>
      </w:r>
      <w:proofErr w:type="gramStart"/>
      <w:r>
        <w:rPr>
          <w:sz w:val="22"/>
          <w:szCs w:val="22"/>
        </w:rPr>
        <w:t>В  случае  невыхода  п</w:t>
      </w:r>
      <w:r w:rsidRPr="00B07F34">
        <w:rPr>
          <w:sz w:val="22"/>
          <w:szCs w:val="22"/>
        </w:rPr>
        <w:t>ассажира</w:t>
      </w:r>
      <w:r>
        <w:rPr>
          <w:sz w:val="22"/>
          <w:szCs w:val="22"/>
        </w:rPr>
        <w:t xml:space="preserve">  Заказчика</w:t>
      </w:r>
      <w:r w:rsidRPr="00B07F34">
        <w:rPr>
          <w:sz w:val="22"/>
          <w:szCs w:val="22"/>
        </w:rPr>
        <w:t xml:space="preserve"> </w:t>
      </w:r>
      <w:r>
        <w:rPr>
          <w:sz w:val="22"/>
          <w:szCs w:val="22"/>
        </w:rPr>
        <w:t xml:space="preserve"> </w:t>
      </w:r>
      <w:r w:rsidRPr="00B07F34">
        <w:rPr>
          <w:sz w:val="22"/>
          <w:szCs w:val="22"/>
        </w:rPr>
        <w:t xml:space="preserve">ко </w:t>
      </w:r>
      <w:r>
        <w:rPr>
          <w:sz w:val="22"/>
          <w:szCs w:val="22"/>
        </w:rPr>
        <w:t xml:space="preserve"> </w:t>
      </w:r>
      <w:r w:rsidRPr="00B07F34">
        <w:rPr>
          <w:sz w:val="22"/>
          <w:szCs w:val="22"/>
        </w:rPr>
        <w:t>времени</w:t>
      </w:r>
      <w:r>
        <w:rPr>
          <w:sz w:val="22"/>
          <w:szCs w:val="22"/>
        </w:rPr>
        <w:t>,</w:t>
      </w:r>
      <w:r w:rsidRPr="00B07F34">
        <w:rPr>
          <w:sz w:val="22"/>
          <w:szCs w:val="22"/>
        </w:rPr>
        <w:t xml:space="preserve"> </w:t>
      </w:r>
      <w:r>
        <w:rPr>
          <w:sz w:val="22"/>
          <w:szCs w:val="22"/>
        </w:rPr>
        <w:t xml:space="preserve"> </w:t>
      </w:r>
      <w:r w:rsidRPr="00B07F34">
        <w:rPr>
          <w:sz w:val="22"/>
          <w:szCs w:val="22"/>
        </w:rPr>
        <w:t xml:space="preserve">указанном </w:t>
      </w:r>
      <w:r>
        <w:rPr>
          <w:sz w:val="22"/>
          <w:szCs w:val="22"/>
        </w:rPr>
        <w:t xml:space="preserve"> </w:t>
      </w:r>
      <w:r w:rsidRPr="00B07F34">
        <w:rPr>
          <w:sz w:val="22"/>
          <w:szCs w:val="22"/>
        </w:rPr>
        <w:t xml:space="preserve">в </w:t>
      </w:r>
      <w:r>
        <w:rPr>
          <w:sz w:val="22"/>
          <w:szCs w:val="22"/>
        </w:rPr>
        <w:t xml:space="preserve"> </w:t>
      </w:r>
      <w:r w:rsidRPr="00B07F34">
        <w:rPr>
          <w:sz w:val="22"/>
          <w:szCs w:val="22"/>
        </w:rPr>
        <w:t xml:space="preserve">заявке, </w:t>
      </w:r>
      <w:r>
        <w:rPr>
          <w:sz w:val="22"/>
          <w:szCs w:val="22"/>
        </w:rPr>
        <w:t xml:space="preserve"> </w:t>
      </w:r>
      <w:r w:rsidRPr="00B07F34">
        <w:rPr>
          <w:sz w:val="22"/>
          <w:szCs w:val="22"/>
        </w:rPr>
        <w:t xml:space="preserve">а </w:t>
      </w:r>
      <w:r>
        <w:rPr>
          <w:sz w:val="22"/>
          <w:szCs w:val="22"/>
        </w:rPr>
        <w:t xml:space="preserve"> </w:t>
      </w:r>
      <w:r w:rsidRPr="00B07F34">
        <w:rPr>
          <w:sz w:val="22"/>
          <w:szCs w:val="22"/>
        </w:rPr>
        <w:t xml:space="preserve">также </w:t>
      </w:r>
      <w:r>
        <w:rPr>
          <w:sz w:val="22"/>
          <w:szCs w:val="22"/>
        </w:rPr>
        <w:t xml:space="preserve"> </w:t>
      </w:r>
      <w:r w:rsidRPr="00B07F34">
        <w:rPr>
          <w:sz w:val="22"/>
          <w:szCs w:val="22"/>
        </w:rPr>
        <w:t>если</w:t>
      </w:r>
      <w:r>
        <w:rPr>
          <w:sz w:val="22"/>
          <w:szCs w:val="22"/>
        </w:rPr>
        <w:t xml:space="preserve">  на момент подачи автомобиля с п</w:t>
      </w:r>
      <w:r w:rsidRPr="00B07F34">
        <w:rPr>
          <w:sz w:val="22"/>
          <w:szCs w:val="22"/>
        </w:rPr>
        <w:t>ассажиром или Заказчиком отсутствует какая-либо связь, либо время ожидани</w:t>
      </w:r>
      <w:r>
        <w:rPr>
          <w:sz w:val="22"/>
          <w:szCs w:val="22"/>
        </w:rPr>
        <w:t>я</w:t>
      </w:r>
      <w:r w:rsidRPr="00B07F34">
        <w:rPr>
          <w:sz w:val="22"/>
          <w:szCs w:val="22"/>
        </w:rPr>
        <w:t xml:space="preserve"> превышает зачетное время (встреча</w:t>
      </w:r>
      <w:r>
        <w:rPr>
          <w:sz w:val="22"/>
          <w:szCs w:val="22"/>
        </w:rPr>
        <w:t xml:space="preserve">/проводы аэропорт), </w:t>
      </w:r>
      <w:r w:rsidRPr="00583008">
        <w:rPr>
          <w:sz w:val="22"/>
          <w:szCs w:val="22"/>
        </w:rPr>
        <w:t>Пе</w:t>
      </w:r>
      <w:r>
        <w:rPr>
          <w:sz w:val="22"/>
          <w:szCs w:val="22"/>
        </w:rPr>
        <w:t>р</w:t>
      </w:r>
      <w:r w:rsidRPr="00583008">
        <w:rPr>
          <w:sz w:val="22"/>
          <w:szCs w:val="22"/>
        </w:rPr>
        <w:t>евозчик</w:t>
      </w:r>
      <w:r w:rsidRPr="00B07F34">
        <w:rPr>
          <w:sz w:val="22"/>
          <w:szCs w:val="22"/>
        </w:rPr>
        <w:t xml:space="preserve"> оставляет за собой право отозвать автомобиль </w:t>
      </w:r>
      <w:r w:rsidR="006C7B60">
        <w:rPr>
          <w:sz w:val="22"/>
          <w:szCs w:val="22"/>
        </w:rPr>
        <w:t xml:space="preserve"> </w:t>
      </w:r>
      <w:r w:rsidRPr="00B07F34">
        <w:rPr>
          <w:sz w:val="22"/>
          <w:szCs w:val="22"/>
        </w:rPr>
        <w:t xml:space="preserve">после </w:t>
      </w:r>
      <w:r w:rsidR="006C7B60">
        <w:rPr>
          <w:sz w:val="22"/>
          <w:szCs w:val="22"/>
        </w:rPr>
        <w:t xml:space="preserve"> </w:t>
      </w:r>
      <w:r w:rsidRPr="00B07F34">
        <w:rPr>
          <w:sz w:val="22"/>
          <w:szCs w:val="22"/>
        </w:rPr>
        <w:t xml:space="preserve">1 (одного) </w:t>
      </w:r>
      <w:r w:rsidR="006C7B60">
        <w:rPr>
          <w:sz w:val="22"/>
          <w:szCs w:val="22"/>
        </w:rPr>
        <w:t xml:space="preserve"> </w:t>
      </w:r>
      <w:r w:rsidRPr="00B07F34">
        <w:rPr>
          <w:sz w:val="22"/>
          <w:szCs w:val="22"/>
        </w:rPr>
        <w:t xml:space="preserve">часа </w:t>
      </w:r>
      <w:r w:rsidR="006C7B60">
        <w:rPr>
          <w:sz w:val="22"/>
          <w:szCs w:val="22"/>
        </w:rPr>
        <w:t xml:space="preserve"> </w:t>
      </w:r>
      <w:r w:rsidRPr="00B07F34">
        <w:rPr>
          <w:sz w:val="22"/>
          <w:szCs w:val="22"/>
        </w:rPr>
        <w:t>бе</w:t>
      </w:r>
      <w:r>
        <w:rPr>
          <w:sz w:val="22"/>
          <w:szCs w:val="22"/>
        </w:rPr>
        <w:t xml:space="preserve">зрезультатного </w:t>
      </w:r>
      <w:r w:rsidR="006C7B60">
        <w:rPr>
          <w:sz w:val="22"/>
          <w:szCs w:val="22"/>
        </w:rPr>
        <w:t xml:space="preserve"> </w:t>
      </w:r>
      <w:r>
        <w:rPr>
          <w:sz w:val="22"/>
          <w:szCs w:val="22"/>
        </w:rPr>
        <w:t xml:space="preserve">ожидания </w:t>
      </w:r>
      <w:r w:rsidR="006C7B60">
        <w:rPr>
          <w:sz w:val="22"/>
          <w:szCs w:val="22"/>
        </w:rPr>
        <w:t xml:space="preserve"> </w:t>
      </w:r>
      <w:r>
        <w:rPr>
          <w:sz w:val="22"/>
          <w:szCs w:val="22"/>
        </w:rPr>
        <w:t>пассажира</w:t>
      </w:r>
      <w:r w:rsidRPr="00B07F34">
        <w:rPr>
          <w:sz w:val="22"/>
          <w:szCs w:val="22"/>
        </w:rPr>
        <w:t xml:space="preserve"> </w:t>
      </w:r>
      <w:r w:rsidR="006C7B60">
        <w:rPr>
          <w:sz w:val="22"/>
          <w:szCs w:val="22"/>
        </w:rPr>
        <w:t xml:space="preserve"> </w:t>
      </w:r>
      <w:r w:rsidRPr="00B07F34">
        <w:rPr>
          <w:sz w:val="22"/>
          <w:szCs w:val="22"/>
        </w:rPr>
        <w:t xml:space="preserve">при </w:t>
      </w:r>
      <w:r w:rsidR="006C7B60">
        <w:rPr>
          <w:sz w:val="22"/>
          <w:szCs w:val="22"/>
        </w:rPr>
        <w:t xml:space="preserve"> </w:t>
      </w:r>
      <w:r w:rsidRPr="00B07F34">
        <w:rPr>
          <w:sz w:val="22"/>
          <w:szCs w:val="22"/>
        </w:rPr>
        <w:t xml:space="preserve">городской </w:t>
      </w:r>
      <w:r w:rsidR="006C7B60">
        <w:rPr>
          <w:sz w:val="22"/>
          <w:szCs w:val="22"/>
        </w:rPr>
        <w:t xml:space="preserve"> </w:t>
      </w:r>
      <w:r w:rsidRPr="00B07F34">
        <w:rPr>
          <w:sz w:val="22"/>
          <w:szCs w:val="22"/>
        </w:rPr>
        <w:t>поездке</w:t>
      </w:r>
      <w:r>
        <w:rPr>
          <w:sz w:val="22"/>
          <w:szCs w:val="22"/>
        </w:rPr>
        <w:t xml:space="preserve"> </w:t>
      </w:r>
      <w:r w:rsidRPr="00B07F34">
        <w:rPr>
          <w:sz w:val="22"/>
          <w:szCs w:val="22"/>
        </w:rPr>
        <w:t>и после 2</w:t>
      </w:r>
      <w:r w:rsidRPr="00307302">
        <w:rPr>
          <w:sz w:val="22"/>
          <w:szCs w:val="22"/>
        </w:rPr>
        <w:t xml:space="preserve"> </w:t>
      </w:r>
      <w:r w:rsidRPr="00B07F34">
        <w:rPr>
          <w:sz w:val="22"/>
          <w:szCs w:val="22"/>
        </w:rPr>
        <w:t>(двух) часов при трансфере.</w:t>
      </w:r>
      <w:proofErr w:type="gramEnd"/>
      <w:r w:rsidRPr="00B07F34">
        <w:rPr>
          <w:sz w:val="22"/>
          <w:szCs w:val="22"/>
        </w:rPr>
        <w:t xml:space="preserve"> Дан</w:t>
      </w:r>
      <w:r>
        <w:rPr>
          <w:sz w:val="22"/>
          <w:szCs w:val="22"/>
        </w:rPr>
        <w:t>ное ожидание оплачивается Заказчик</w:t>
      </w:r>
      <w:r w:rsidRPr="00B07F34">
        <w:rPr>
          <w:sz w:val="22"/>
          <w:szCs w:val="22"/>
        </w:rPr>
        <w:t>ом в соответствии с условиями Договора.</w:t>
      </w:r>
    </w:p>
    <w:p w:rsidR="0005026C" w:rsidRPr="0005026C" w:rsidRDefault="001060CB" w:rsidP="0005026C">
      <w:pPr>
        <w:ind w:firstLine="567"/>
        <w:jc w:val="both"/>
        <w:rPr>
          <w:sz w:val="22"/>
          <w:szCs w:val="22"/>
        </w:rPr>
      </w:pPr>
      <w:r>
        <w:rPr>
          <w:sz w:val="22"/>
          <w:szCs w:val="22"/>
        </w:rPr>
        <w:t>3.</w:t>
      </w:r>
      <w:r w:rsidRPr="00F85E68">
        <w:rPr>
          <w:sz w:val="22"/>
          <w:szCs w:val="22"/>
        </w:rPr>
        <w:t>1</w:t>
      </w:r>
      <w:r w:rsidR="00C1445B">
        <w:rPr>
          <w:sz w:val="22"/>
          <w:szCs w:val="22"/>
        </w:rPr>
        <w:t>3</w:t>
      </w:r>
      <w:r w:rsidRPr="00C763BA">
        <w:rPr>
          <w:sz w:val="22"/>
          <w:szCs w:val="22"/>
        </w:rPr>
        <w:t xml:space="preserve">. </w:t>
      </w:r>
      <w:r w:rsidR="0005026C">
        <w:rPr>
          <w:sz w:val="22"/>
          <w:szCs w:val="22"/>
        </w:rPr>
        <w:t>Заказчик размещает заказы на услугу «Трансфер встреча в аэропорту»  по предварительному времени прилета рейса. Перевозчик производит отслеживание прилета рейса и предоставляет автомобиль по фактическому времени посадки самолета</w:t>
      </w:r>
      <w:r w:rsidR="0005026C" w:rsidRPr="0005026C">
        <w:rPr>
          <w:sz w:val="22"/>
          <w:szCs w:val="22"/>
        </w:rPr>
        <w:t>.</w:t>
      </w:r>
    </w:p>
    <w:p w:rsidR="001060CB" w:rsidRPr="0005026C" w:rsidRDefault="001060CB" w:rsidP="0005026C">
      <w:pPr>
        <w:ind w:firstLine="567"/>
        <w:jc w:val="both"/>
        <w:rPr>
          <w:sz w:val="22"/>
          <w:szCs w:val="22"/>
        </w:rPr>
      </w:pPr>
      <w:r w:rsidRPr="0005026C">
        <w:rPr>
          <w:sz w:val="22"/>
          <w:szCs w:val="22"/>
        </w:rPr>
        <w:t>3.1</w:t>
      </w:r>
      <w:r w:rsidR="00C1445B" w:rsidRPr="0005026C">
        <w:rPr>
          <w:sz w:val="22"/>
          <w:szCs w:val="22"/>
        </w:rPr>
        <w:t>4</w:t>
      </w:r>
      <w:r w:rsidRPr="0005026C">
        <w:rPr>
          <w:rStyle w:val="faxblanc0"/>
          <w:rFonts w:ascii="Times New Roman" w:hAnsi="Times New Roman"/>
          <w:sz w:val="22"/>
          <w:szCs w:val="22"/>
        </w:rPr>
        <w:t xml:space="preserve">. </w:t>
      </w:r>
      <w:r w:rsidRPr="0005026C">
        <w:rPr>
          <w:sz w:val="22"/>
          <w:szCs w:val="22"/>
        </w:rPr>
        <w:t>Стороны в ходе заключения настоящего Договора письменно сообщают друг другу сведения о лицах, уполномоченных передавать и принимать заказы.</w:t>
      </w:r>
    </w:p>
    <w:p w:rsidR="001060CB" w:rsidRPr="00DD5AA8" w:rsidRDefault="001060CB" w:rsidP="002F5352">
      <w:pPr>
        <w:pStyle w:val="2"/>
        <w:ind w:firstLine="567"/>
      </w:pPr>
      <w:r>
        <w:rPr>
          <w:szCs w:val="22"/>
        </w:rPr>
        <w:t>3.1</w:t>
      </w:r>
      <w:r w:rsidR="00C1445B">
        <w:rPr>
          <w:szCs w:val="22"/>
        </w:rPr>
        <w:t>5</w:t>
      </w:r>
      <w:r>
        <w:rPr>
          <w:szCs w:val="22"/>
        </w:rPr>
        <w:t>. В случае не</w:t>
      </w:r>
      <w:r w:rsidRPr="00DE0CD2">
        <w:rPr>
          <w:szCs w:val="22"/>
        </w:rPr>
        <w:t>выполнения за</w:t>
      </w:r>
      <w:r>
        <w:rPr>
          <w:szCs w:val="22"/>
        </w:rPr>
        <w:t xml:space="preserve">каза </w:t>
      </w:r>
      <w:r w:rsidRPr="00DE0CD2">
        <w:rPr>
          <w:szCs w:val="22"/>
        </w:rPr>
        <w:t>по вине Перевозчика,</w:t>
      </w:r>
      <w:r>
        <w:rPr>
          <w:szCs w:val="22"/>
        </w:rPr>
        <w:t xml:space="preserve"> в том числе ввиду опоздания</w:t>
      </w:r>
      <w:r w:rsidR="003F0E38">
        <w:rPr>
          <w:szCs w:val="22"/>
        </w:rPr>
        <w:t xml:space="preserve"> автомобиля</w:t>
      </w:r>
      <w:r>
        <w:rPr>
          <w:szCs w:val="22"/>
        </w:rPr>
        <w:t xml:space="preserve">  на заказ на 20 (двадцать) и более минут,</w:t>
      </w:r>
      <w:r w:rsidRPr="00DE0CD2">
        <w:rPr>
          <w:szCs w:val="22"/>
        </w:rPr>
        <w:t xml:space="preserve"> следующий аналогичный заказ Перевозчик выполняет за свой счет, но не более </w:t>
      </w:r>
      <w:r w:rsidR="006E06DE">
        <w:rPr>
          <w:szCs w:val="22"/>
        </w:rPr>
        <w:t>1</w:t>
      </w:r>
      <w:r w:rsidRPr="00DE0CD2">
        <w:rPr>
          <w:szCs w:val="22"/>
        </w:rPr>
        <w:t xml:space="preserve"> (</w:t>
      </w:r>
      <w:r w:rsidR="006E06DE">
        <w:rPr>
          <w:szCs w:val="22"/>
        </w:rPr>
        <w:t>одного</w:t>
      </w:r>
      <w:r w:rsidRPr="00DE0CD2">
        <w:rPr>
          <w:szCs w:val="22"/>
        </w:rPr>
        <w:t>) час</w:t>
      </w:r>
      <w:r w:rsidR="006E06DE">
        <w:rPr>
          <w:szCs w:val="22"/>
        </w:rPr>
        <w:t>а</w:t>
      </w:r>
      <w:r w:rsidRPr="00DE0CD2">
        <w:rPr>
          <w:szCs w:val="22"/>
        </w:rPr>
        <w:t xml:space="preserve"> аренды</w:t>
      </w:r>
      <w:r>
        <w:rPr>
          <w:szCs w:val="22"/>
        </w:rPr>
        <w:t>,</w:t>
      </w:r>
      <w:r w:rsidRPr="00DE0CD2">
        <w:rPr>
          <w:szCs w:val="22"/>
        </w:rPr>
        <w:t xml:space="preserve"> либо 1 (один) трансфер.</w:t>
      </w:r>
    </w:p>
    <w:p w:rsidR="001060CB" w:rsidRPr="001B2E51" w:rsidRDefault="001060CB" w:rsidP="002F5352">
      <w:pPr>
        <w:ind w:firstLine="567"/>
        <w:jc w:val="both"/>
        <w:rPr>
          <w:sz w:val="22"/>
          <w:szCs w:val="22"/>
        </w:rPr>
      </w:pPr>
      <w:r w:rsidRPr="00D076BA">
        <w:rPr>
          <w:sz w:val="22"/>
          <w:szCs w:val="22"/>
        </w:rPr>
        <w:t>3.1</w:t>
      </w:r>
      <w:r w:rsidR="00C1445B">
        <w:rPr>
          <w:sz w:val="22"/>
          <w:szCs w:val="22"/>
        </w:rPr>
        <w:t>6</w:t>
      </w:r>
      <w:r w:rsidRPr="00D076BA">
        <w:rPr>
          <w:sz w:val="22"/>
          <w:szCs w:val="22"/>
        </w:rPr>
        <w:t>. В случае опоздания на заказ по вине Перевозчика при условии, что клиент воспользовался поездкой, на 20 (двадцать) и</w:t>
      </w:r>
      <w:r>
        <w:rPr>
          <w:sz w:val="22"/>
          <w:szCs w:val="22"/>
        </w:rPr>
        <w:t xml:space="preserve"> более минут</w:t>
      </w:r>
      <w:r w:rsidRPr="00D076BA">
        <w:rPr>
          <w:sz w:val="22"/>
          <w:szCs w:val="22"/>
        </w:rPr>
        <w:t xml:space="preserve">, если </w:t>
      </w:r>
      <w:proofErr w:type="gramStart"/>
      <w:r w:rsidRPr="00D076BA">
        <w:rPr>
          <w:sz w:val="22"/>
          <w:szCs w:val="22"/>
        </w:rPr>
        <w:t>подача</w:t>
      </w:r>
      <w:proofErr w:type="gramEnd"/>
      <w:r w:rsidRPr="00D076BA">
        <w:rPr>
          <w:sz w:val="22"/>
          <w:szCs w:val="22"/>
        </w:rPr>
        <w:t xml:space="preserve"> а/м производится в пределах границ МКАД, а также в аэропорты;  на 40 (сорок) и более минут, если подача а/м производится за пределами границы МКАД (до 50 (пятидесяти) км); на 1 (один) час и более, если </w:t>
      </w:r>
      <w:proofErr w:type="gramStart"/>
      <w:r w:rsidRPr="00D076BA">
        <w:rPr>
          <w:sz w:val="22"/>
          <w:szCs w:val="22"/>
        </w:rPr>
        <w:t>подача</w:t>
      </w:r>
      <w:proofErr w:type="gramEnd"/>
      <w:r w:rsidRPr="00D076BA">
        <w:rPr>
          <w:sz w:val="22"/>
          <w:szCs w:val="22"/>
        </w:rPr>
        <w:t xml:space="preserve"> а/м производится за пределами границы МКАД (свыше 50 (пятидесяти) км, данная поездка тарифицируется за вычетом стоимости </w:t>
      </w:r>
      <w:r w:rsidR="006E06DE">
        <w:rPr>
          <w:sz w:val="22"/>
          <w:szCs w:val="22"/>
        </w:rPr>
        <w:t xml:space="preserve">минимального заказа </w:t>
      </w:r>
      <w:r>
        <w:rPr>
          <w:sz w:val="22"/>
          <w:szCs w:val="22"/>
        </w:rPr>
        <w:t>поездки для тарифа «</w:t>
      </w:r>
      <w:r w:rsidRPr="00D076BA">
        <w:rPr>
          <w:sz w:val="22"/>
          <w:szCs w:val="22"/>
        </w:rPr>
        <w:t>Аренда» в соответствии с классом автомобиля.</w:t>
      </w:r>
    </w:p>
    <w:p w:rsidR="001060CB" w:rsidRPr="00DE0CD2" w:rsidRDefault="001060CB" w:rsidP="002F5352">
      <w:pPr>
        <w:ind w:firstLine="567"/>
        <w:jc w:val="both"/>
        <w:rPr>
          <w:sz w:val="22"/>
          <w:szCs w:val="22"/>
        </w:rPr>
      </w:pPr>
      <w:r>
        <w:rPr>
          <w:sz w:val="22"/>
          <w:szCs w:val="22"/>
        </w:rPr>
        <w:t>3.1</w:t>
      </w:r>
      <w:r w:rsidR="00C1445B">
        <w:rPr>
          <w:sz w:val="22"/>
          <w:szCs w:val="22"/>
        </w:rPr>
        <w:t>7</w:t>
      </w:r>
      <w:r w:rsidRPr="00DE0CD2">
        <w:rPr>
          <w:sz w:val="22"/>
          <w:szCs w:val="22"/>
        </w:rPr>
        <w:t>. Перевозчик имеет право предоставлять Заказчику услугу автомобилем более высокого класса при отсутствии заказываемого, при условии сохранения тарифа заказываемого класса автомобилей (услуга «</w:t>
      </w:r>
      <w:r w:rsidRPr="00DE0CD2">
        <w:rPr>
          <w:sz w:val="22"/>
          <w:szCs w:val="22"/>
          <w:lang w:val="en-US"/>
        </w:rPr>
        <w:t>free</w:t>
      </w:r>
      <w:r w:rsidRPr="00DE0CD2">
        <w:rPr>
          <w:sz w:val="22"/>
          <w:szCs w:val="22"/>
        </w:rPr>
        <w:t xml:space="preserve"> </w:t>
      </w:r>
      <w:r w:rsidRPr="00DE0CD2">
        <w:rPr>
          <w:sz w:val="22"/>
          <w:szCs w:val="22"/>
          <w:lang w:val="en-US"/>
        </w:rPr>
        <w:t>upgrade</w:t>
      </w:r>
      <w:r w:rsidRPr="00DE0CD2">
        <w:rPr>
          <w:sz w:val="22"/>
          <w:szCs w:val="22"/>
        </w:rPr>
        <w:t>»).</w:t>
      </w:r>
    </w:p>
    <w:p w:rsidR="001060CB" w:rsidRDefault="001060CB" w:rsidP="002F5352">
      <w:pPr>
        <w:ind w:firstLine="567"/>
        <w:jc w:val="both"/>
        <w:rPr>
          <w:sz w:val="22"/>
          <w:szCs w:val="22"/>
        </w:rPr>
      </w:pPr>
      <w:r>
        <w:rPr>
          <w:sz w:val="22"/>
          <w:szCs w:val="22"/>
        </w:rPr>
        <w:t>3.1</w:t>
      </w:r>
      <w:r w:rsidR="00C1445B">
        <w:rPr>
          <w:sz w:val="22"/>
          <w:szCs w:val="22"/>
        </w:rPr>
        <w:t>8</w:t>
      </w:r>
      <w:r w:rsidRPr="00DE0CD2">
        <w:rPr>
          <w:sz w:val="22"/>
          <w:szCs w:val="22"/>
        </w:rPr>
        <w:t xml:space="preserve">. </w:t>
      </w:r>
      <w:r w:rsidRPr="00B37D4A">
        <w:rPr>
          <w:sz w:val="22"/>
          <w:szCs w:val="22"/>
        </w:rPr>
        <w:t>Пассажир Заказчика обязуется выполнять Правила дорожного движения в части использования ремней безопасности при поездке</w:t>
      </w:r>
      <w:r w:rsidRPr="00DE0CD2">
        <w:rPr>
          <w:sz w:val="22"/>
          <w:szCs w:val="22"/>
        </w:rPr>
        <w:t xml:space="preserve"> на переднем либо заднем сидениях. </w:t>
      </w:r>
      <w:r w:rsidRPr="00334235">
        <w:rPr>
          <w:sz w:val="22"/>
          <w:szCs w:val="22"/>
        </w:rPr>
        <w:t>Водитель обязан проследить, чтобы все пассажиры</w:t>
      </w:r>
      <w:r w:rsidR="003F0E38">
        <w:rPr>
          <w:sz w:val="22"/>
          <w:szCs w:val="22"/>
        </w:rPr>
        <w:t xml:space="preserve"> в салоне</w:t>
      </w:r>
      <w:r w:rsidRPr="00334235">
        <w:rPr>
          <w:sz w:val="22"/>
          <w:szCs w:val="22"/>
        </w:rPr>
        <w:t xml:space="preserve"> были пристегнуты ремнями безопасности</w:t>
      </w:r>
      <w:r>
        <w:rPr>
          <w:sz w:val="22"/>
          <w:szCs w:val="22"/>
        </w:rPr>
        <w:t>,</w:t>
      </w:r>
      <w:r w:rsidRPr="00334235">
        <w:rPr>
          <w:sz w:val="22"/>
          <w:szCs w:val="22"/>
        </w:rPr>
        <w:t xml:space="preserve"> и не имеет права начинать движение, не удостоверившись в этом.</w:t>
      </w:r>
    </w:p>
    <w:p w:rsidR="005310C0" w:rsidRDefault="005310C0" w:rsidP="002F5352">
      <w:pPr>
        <w:ind w:firstLine="567"/>
        <w:jc w:val="both"/>
        <w:rPr>
          <w:sz w:val="22"/>
          <w:szCs w:val="22"/>
        </w:rPr>
      </w:pPr>
      <w:r>
        <w:rPr>
          <w:sz w:val="22"/>
          <w:szCs w:val="22"/>
        </w:rPr>
        <w:t>3.1</w:t>
      </w:r>
      <w:r w:rsidR="00C1445B">
        <w:rPr>
          <w:sz w:val="22"/>
          <w:szCs w:val="22"/>
        </w:rPr>
        <w:t>9</w:t>
      </w:r>
      <w:r>
        <w:rPr>
          <w:sz w:val="22"/>
          <w:szCs w:val="22"/>
        </w:rPr>
        <w:t xml:space="preserve">.  </w:t>
      </w:r>
      <w:r w:rsidRPr="005310C0">
        <w:rPr>
          <w:sz w:val="22"/>
          <w:szCs w:val="22"/>
        </w:rPr>
        <w:t>В случае</w:t>
      </w:r>
      <w:proofErr w:type="gramStart"/>
      <w:r w:rsidRPr="005310C0">
        <w:rPr>
          <w:sz w:val="22"/>
          <w:szCs w:val="22"/>
        </w:rPr>
        <w:t>,</w:t>
      </w:r>
      <w:proofErr w:type="gramEnd"/>
      <w:r w:rsidRPr="005310C0">
        <w:rPr>
          <w:sz w:val="22"/>
          <w:szCs w:val="22"/>
        </w:rPr>
        <w:t xml:space="preserve"> если Перевозчик имеет возможность выполнить запрос Заказчика по предоставлению автомобиля с характеристиками</w:t>
      </w:r>
      <w:r w:rsidR="002F5352">
        <w:rPr>
          <w:sz w:val="22"/>
          <w:szCs w:val="22"/>
        </w:rPr>
        <w:t>,</w:t>
      </w:r>
      <w:r w:rsidRPr="005310C0">
        <w:rPr>
          <w:sz w:val="22"/>
          <w:szCs w:val="22"/>
        </w:rPr>
        <w:t xml:space="preserve"> не совпадающими с оговоренными в приложениях </w:t>
      </w:r>
      <w:r w:rsidR="002F5352">
        <w:rPr>
          <w:sz w:val="22"/>
          <w:szCs w:val="22"/>
        </w:rPr>
        <w:t xml:space="preserve">№№ </w:t>
      </w:r>
      <w:r w:rsidR="004A01F5">
        <w:rPr>
          <w:sz w:val="22"/>
          <w:szCs w:val="22"/>
        </w:rPr>
        <w:t>1-</w:t>
      </w:r>
      <w:r w:rsidR="00B37D4A">
        <w:rPr>
          <w:sz w:val="22"/>
          <w:szCs w:val="22"/>
        </w:rPr>
        <w:t>8</w:t>
      </w:r>
      <w:r w:rsidR="002F5352">
        <w:rPr>
          <w:sz w:val="22"/>
          <w:szCs w:val="22"/>
        </w:rPr>
        <w:t>,</w:t>
      </w:r>
      <w:r w:rsidRPr="005310C0">
        <w:rPr>
          <w:sz w:val="22"/>
          <w:szCs w:val="22"/>
        </w:rPr>
        <w:t xml:space="preserve"> то стоимость услуг по данному запросу согласовывается с ответственным лицом заказчика</w:t>
      </w:r>
      <w:r w:rsidR="002F5352">
        <w:rPr>
          <w:sz w:val="22"/>
          <w:szCs w:val="22"/>
        </w:rPr>
        <w:t>,</w:t>
      </w:r>
      <w:r w:rsidRPr="005310C0">
        <w:rPr>
          <w:sz w:val="22"/>
          <w:szCs w:val="22"/>
        </w:rPr>
        <w:t xml:space="preserve"> с последующим получением от него согласия с предложенной тарификацией в виде электронного письма. </w:t>
      </w:r>
    </w:p>
    <w:p w:rsidR="007C2555" w:rsidRDefault="007C2555" w:rsidP="007C2555">
      <w:pPr>
        <w:pStyle w:val="a6"/>
        <w:ind w:firstLine="567"/>
        <w:rPr>
          <w:bCs/>
          <w:iCs/>
          <w:sz w:val="22"/>
          <w:szCs w:val="22"/>
        </w:rPr>
      </w:pPr>
      <w:r>
        <w:rPr>
          <w:sz w:val="22"/>
          <w:szCs w:val="22"/>
        </w:rPr>
        <w:t xml:space="preserve">3.20.  </w:t>
      </w:r>
      <w:r w:rsidRPr="003501DC">
        <w:rPr>
          <w:bCs/>
          <w:iCs/>
          <w:sz w:val="22"/>
          <w:szCs w:val="22"/>
        </w:rPr>
        <w:t>При обслуживании пассажиров Заказчика, Перевозчик имеет право воспользоваться услугами стороннего подрядчика без снижения качества обслуживания пассажиров Заказчика.</w:t>
      </w:r>
    </w:p>
    <w:p w:rsidR="00FE57BB" w:rsidRPr="00DE0CD2" w:rsidRDefault="00FE57BB" w:rsidP="001060CB">
      <w:pPr>
        <w:jc w:val="both"/>
        <w:rPr>
          <w:sz w:val="22"/>
          <w:szCs w:val="22"/>
        </w:rPr>
      </w:pPr>
    </w:p>
    <w:p w:rsidR="001060CB" w:rsidRPr="00DE0CD2" w:rsidRDefault="001060CB" w:rsidP="001060CB">
      <w:pPr>
        <w:jc w:val="center"/>
        <w:outlineLvl w:val="0"/>
        <w:rPr>
          <w:b/>
          <w:sz w:val="22"/>
          <w:szCs w:val="22"/>
        </w:rPr>
      </w:pPr>
      <w:r w:rsidRPr="00DE0CD2">
        <w:rPr>
          <w:b/>
          <w:sz w:val="22"/>
          <w:szCs w:val="22"/>
        </w:rPr>
        <w:lastRenderedPageBreak/>
        <w:t>4.  УСЛОВИЯ ОПЛАТЫ. ПОРЯДОК СДАЧИ-ПРИЕМКИ УСЛУГ</w:t>
      </w:r>
    </w:p>
    <w:p w:rsidR="004D6F2F" w:rsidRDefault="001060CB" w:rsidP="009B2963">
      <w:pPr>
        <w:ind w:firstLine="567"/>
        <w:jc w:val="both"/>
        <w:rPr>
          <w:sz w:val="22"/>
          <w:szCs w:val="22"/>
        </w:rPr>
      </w:pPr>
      <w:r w:rsidRPr="00DE0CD2">
        <w:rPr>
          <w:sz w:val="22"/>
          <w:szCs w:val="22"/>
        </w:rPr>
        <w:t>4.1. Размер оплаты за автотранспортные услуги определяется на основа</w:t>
      </w:r>
      <w:r>
        <w:rPr>
          <w:sz w:val="22"/>
          <w:szCs w:val="22"/>
        </w:rPr>
        <w:t xml:space="preserve">нии Приложений  №№ </w:t>
      </w:r>
      <w:r w:rsidR="004A01F5">
        <w:rPr>
          <w:sz w:val="22"/>
          <w:szCs w:val="22"/>
        </w:rPr>
        <w:t>1-</w:t>
      </w:r>
      <w:r w:rsidR="000A6A7A">
        <w:rPr>
          <w:sz w:val="22"/>
          <w:szCs w:val="22"/>
        </w:rPr>
        <w:t>8</w:t>
      </w:r>
      <w:r w:rsidR="009B2963">
        <w:rPr>
          <w:sz w:val="22"/>
          <w:szCs w:val="22"/>
        </w:rPr>
        <w:t>,</w:t>
      </w:r>
      <w:r w:rsidRPr="008238B0">
        <w:rPr>
          <w:sz w:val="22"/>
          <w:szCs w:val="22"/>
        </w:rPr>
        <w:t xml:space="preserve"> </w:t>
      </w:r>
      <w:r w:rsidRPr="00DE0CD2">
        <w:rPr>
          <w:sz w:val="22"/>
          <w:szCs w:val="22"/>
        </w:rPr>
        <w:t>являющихся неотъемлемой частью настоящего Догово</w:t>
      </w:r>
      <w:r>
        <w:rPr>
          <w:sz w:val="22"/>
          <w:szCs w:val="22"/>
        </w:rPr>
        <w:t>ра. Тарифы установлены в рублях</w:t>
      </w:r>
      <w:r w:rsidR="00D211FB">
        <w:rPr>
          <w:sz w:val="22"/>
          <w:szCs w:val="22"/>
        </w:rPr>
        <w:t xml:space="preserve"> без учета НДС.</w:t>
      </w:r>
      <w:r w:rsidR="00A03F51">
        <w:rPr>
          <w:sz w:val="22"/>
          <w:szCs w:val="22"/>
        </w:rPr>
        <w:t xml:space="preserve"> </w:t>
      </w:r>
    </w:p>
    <w:p w:rsidR="00107ED8" w:rsidRDefault="00107ED8" w:rsidP="004D6F2F">
      <w:pPr>
        <w:jc w:val="both"/>
        <w:rPr>
          <w:sz w:val="22"/>
          <w:szCs w:val="22"/>
        </w:rPr>
      </w:pPr>
      <w:r w:rsidRPr="00107ED8">
        <w:rPr>
          <w:sz w:val="22"/>
          <w:szCs w:val="22"/>
        </w:rPr>
        <w:t xml:space="preserve">НДС </w:t>
      </w:r>
      <w:r w:rsidR="00270E98">
        <w:rPr>
          <w:sz w:val="22"/>
          <w:szCs w:val="22"/>
        </w:rPr>
        <w:t>исчисляется дополнительно в</w:t>
      </w:r>
      <w:r w:rsidRPr="00107ED8">
        <w:rPr>
          <w:sz w:val="22"/>
          <w:szCs w:val="22"/>
        </w:rPr>
        <w:t xml:space="preserve"> соответствии с законодательством РФ</w:t>
      </w:r>
      <w:r w:rsidR="004D6F2F">
        <w:rPr>
          <w:sz w:val="22"/>
          <w:szCs w:val="22"/>
        </w:rPr>
        <w:t>.</w:t>
      </w:r>
      <w:r>
        <w:rPr>
          <w:sz w:val="22"/>
          <w:szCs w:val="22"/>
        </w:rPr>
        <w:t xml:space="preserve"> </w:t>
      </w:r>
    </w:p>
    <w:p w:rsidR="001060CB" w:rsidRPr="0049026E" w:rsidRDefault="001060CB" w:rsidP="009B2963">
      <w:pPr>
        <w:ind w:firstLine="567"/>
        <w:jc w:val="both"/>
        <w:rPr>
          <w:sz w:val="22"/>
          <w:szCs w:val="22"/>
        </w:rPr>
      </w:pPr>
      <w:r>
        <w:rPr>
          <w:sz w:val="22"/>
          <w:szCs w:val="22"/>
        </w:rPr>
        <w:t xml:space="preserve">4.2. В период с 22:00 часов до 07:00 часов утра стоимость автотранспортных услуг, указанная  в Приложениях к </w:t>
      </w:r>
      <w:r w:rsidRPr="00DE0CD2">
        <w:rPr>
          <w:sz w:val="22"/>
          <w:szCs w:val="22"/>
        </w:rPr>
        <w:t xml:space="preserve"> настояще</w:t>
      </w:r>
      <w:r>
        <w:rPr>
          <w:sz w:val="22"/>
          <w:szCs w:val="22"/>
        </w:rPr>
        <w:t>му</w:t>
      </w:r>
      <w:r w:rsidRPr="00DE0CD2">
        <w:rPr>
          <w:sz w:val="22"/>
          <w:szCs w:val="22"/>
        </w:rPr>
        <w:t xml:space="preserve"> Договор</w:t>
      </w:r>
      <w:r>
        <w:rPr>
          <w:sz w:val="22"/>
          <w:szCs w:val="22"/>
        </w:rPr>
        <w:t>у, увеличивается на 10%.</w:t>
      </w:r>
    </w:p>
    <w:p w:rsidR="001060CB" w:rsidRDefault="001060CB" w:rsidP="009B2963">
      <w:pPr>
        <w:ind w:firstLine="567"/>
        <w:jc w:val="both"/>
        <w:rPr>
          <w:sz w:val="22"/>
          <w:szCs w:val="22"/>
        </w:rPr>
      </w:pPr>
      <w:r>
        <w:rPr>
          <w:sz w:val="22"/>
          <w:szCs w:val="22"/>
        </w:rPr>
        <w:t>4.3</w:t>
      </w:r>
      <w:r w:rsidRPr="00413142">
        <w:rPr>
          <w:sz w:val="22"/>
          <w:szCs w:val="22"/>
        </w:rPr>
        <w:t>.</w:t>
      </w:r>
      <w:r w:rsidRPr="0096567A">
        <w:rPr>
          <w:sz w:val="22"/>
          <w:szCs w:val="22"/>
        </w:rPr>
        <w:t xml:space="preserve"> </w:t>
      </w:r>
      <w:r>
        <w:rPr>
          <w:sz w:val="22"/>
          <w:szCs w:val="22"/>
        </w:rPr>
        <w:t xml:space="preserve">В случае поступления заказа на автомобиль с водителем со знанием английского языка, стоимость  услуг, указанная в Приложениях к </w:t>
      </w:r>
      <w:r w:rsidRPr="00DE0CD2">
        <w:rPr>
          <w:sz w:val="22"/>
          <w:szCs w:val="22"/>
        </w:rPr>
        <w:t>настояще</w:t>
      </w:r>
      <w:r>
        <w:rPr>
          <w:sz w:val="22"/>
          <w:szCs w:val="22"/>
        </w:rPr>
        <w:t>му</w:t>
      </w:r>
      <w:r w:rsidRPr="00DE0CD2">
        <w:rPr>
          <w:sz w:val="22"/>
          <w:szCs w:val="22"/>
        </w:rPr>
        <w:t xml:space="preserve"> Договор</w:t>
      </w:r>
      <w:r>
        <w:rPr>
          <w:sz w:val="22"/>
          <w:szCs w:val="22"/>
        </w:rPr>
        <w:t xml:space="preserve">у, увеличивается на </w:t>
      </w:r>
      <w:r w:rsidR="00B37D4A">
        <w:rPr>
          <w:sz w:val="22"/>
          <w:szCs w:val="22"/>
        </w:rPr>
        <w:t>2</w:t>
      </w:r>
      <w:r>
        <w:rPr>
          <w:sz w:val="22"/>
          <w:szCs w:val="22"/>
        </w:rPr>
        <w:t>0%.</w:t>
      </w:r>
    </w:p>
    <w:p w:rsidR="001060CB" w:rsidRDefault="001060CB" w:rsidP="009B2963">
      <w:pPr>
        <w:tabs>
          <w:tab w:val="left" w:pos="1260"/>
        </w:tabs>
        <w:suppressAutoHyphens/>
        <w:ind w:left="34" w:right="-1" w:firstLine="567"/>
        <w:contextualSpacing/>
        <w:jc w:val="both"/>
      </w:pPr>
      <w:r>
        <w:rPr>
          <w:sz w:val="22"/>
          <w:szCs w:val="22"/>
        </w:rPr>
        <w:t xml:space="preserve">4.4. </w:t>
      </w:r>
      <w:r w:rsidRPr="00BD3976">
        <w:rPr>
          <w:sz w:val="22"/>
          <w:szCs w:val="22"/>
        </w:rPr>
        <w:t>В случае изменения экономических факторов, влияющих на расчет с</w:t>
      </w:r>
      <w:r>
        <w:rPr>
          <w:sz w:val="22"/>
          <w:szCs w:val="22"/>
        </w:rPr>
        <w:t xml:space="preserve">тоимости оказываемых </w:t>
      </w:r>
      <w:r w:rsidRPr="0064137A">
        <w:rPr>
          <w:sz w:val="22"/>
          <w:szCs w:val="22"/>
        </w:rPr>
        <w:t>Перевозчико</w:t>
      </w:r>
      <w:r w:rsidRPr="00BD3976">
        <w:rPr>
          <w:sz w:val="22"/>
          <w:szCs w:val="22"/>
        </w:rPr>
        <w:t>м услуг,</w:t>
      </w:r>
      <w:r>
        <w:rPr>
          <w:sz w:val="22"/>
          <w:szCs w:val="22"/>
        </w:rPr>
        <w:t xml:space="preserve"> а также конъюнктуры рынка, Перевозчик</w:t>
      </w:r>
      <w:r w:rsidRPr="00BD3976">
        <w:rPr>
          <w:sz w:val="22"/>
          <w:szCs w:val="22"/>
        </w:rPr>
        <w:t xml:space="preserve"> оставляет за собой право изменить стоимость услуг, установленную в </w:t>
      </w:r>
      <w:r>
        <w:rPr>
          <w:sz w:val="22"/>
          <w:szCs w:val="22"/>
        </w:rPr>
        <w:t>п</w:t>
      </w:r>
      <w:r w:rsidRPr="00BD3976">
        <w:rPr>
          <w:sz w:val="22"/>
          <w:szCs w:val="22"/>
        </w:rPr>
        <w:t>риложени</w:t>
      </w:r>
      <w:r>
        <w:rPr>
          <w:sz w:val="22"/>
          <w:szCs w:val="22"/>
        </w:rPr>
        <w:t xml:space="preserve">ях </w:t>
      </w:r>
      <w:r>
        <w:rPr>
          <w:sz w:val="22"/>
        </w:rPr>
        <w:t>к настоящему Договору</w:t>
      </w:r>
      <w:r>
        <w:rPr>
          <w:sz w:val="22"/>
          <w:szCs w:val="22"/>
        </w:rPr>
        <w:t>. При этом Перевозчик</w:t>
      </w:r>
      <w:r w:rsidRPr="00BD3976">
        <w:rPr>
          <w:sz w:val="22"/>
          <w:szCs w:val="22"/>
        </w:rPr>
        <w:t xml:space="preserve"> обязан уведомить Заказчика об изменении стоимости услуг не позднее, чем за </w:t>
      </w:r>
      <w:r>
        <w:rPr>
          <w:sz w:val="22"/>
          <w:szCs w:val="22"/>
        </w:rPr>
        <w:t>30</w:t>
      </w:r>
      <w:r w:rsidRPr="00BD3976">
        <w:rPr>
          <w:sz w:val="22"/>
          <w:szCs w:val="22"/>
        </w:rPr>
        <w:t xml:space="preserve"> (</w:t>
      </w:r>
      <w:r>
        <w:rPr>
          <w:sz w:val="22"/>
          <w:szCs w:val="22"/>
        </w:rPr>
        <w:t>тридцать</w:t>
      </w:r>
      <w:r w:rsidRPr="00BD3976">
        <w:rPr>
          <w:sz w:val="22"/>
          <w:szCs w:val="22"/>
        </w:rPr>
        <w:t xml:space="preserve">) </w:t>
      </w:r>
      <w:r>
        <w:rPr>
          <w:sz w:val="22"/>
          <w:szCs w:val="22"/>
        </w:rPr>
        <w:t>календарных</w:t>
      </w:r>
      <w:r w:rsidRPr="00BD3976">
        <w:rPr>
          <w:sz w:val="22"/>
          <w:szCs w:val="22"/>
        </w:rPr>
        <w:t xml:space="preserve"> дней до даты вступления в силу изменений.</w:t>
      </w:r>
    </w:p>
    <w:p w:rsidR="001060CB" w:rsidRPr="00BD3976" w:rsidRDefault="001060CB" w:rsidP="009B2963">
      <w:pPr>
        <w:tabs>
          <w:tab w:val="left" w:pos="1260"/>
        </w:tabs>
        <w:suppressAutoHyphens/>
        <w:ind w:left="34" w:right="-1" w:firstLine="567"/>
        <w:contextualSpacing/>
        <w:jc w:val="both"/>
      </w:pPr>
      <w:r w:rsidRPr="00B1268E">
        <w:rPr>
          <w:sz w:val="22"/>
          <w:szCs w:val="22"/>
        </w:rPr>
        <w:t>4.</w:t>
      </w:r>
      <w:r>
        <w:rPr>
          <w:sz w:val="22"/>
          <w:szCs w:val="22"/>
        </w:rPr>
        <w:t>5</w:t>
      </w:r>
      <w:r w:rsidRPr="00B1268E">
        <w:rPr>
          <w:sz w:val="22"/>
          <w:szCs w:val="22"/>
        </w:rPr>
        <w:t>.</w:t>
      </w:r>
      <w:r>
        <w:t xml:space="preserve"> </w:t>
      </w:r>
      <w:r w:rsidRPr="00BD3976">
        <w:rPr>
          <w:sz w:val="22"/>
          <w:szCs w:val="22"/>
        </w:rPr>
        <w:t xml:space="preserve">В случае если в течение </w:t>
      </w:r>
      <w:r>
        <w:rPr>
          <w:sz w:val="22"/>
          <w:szCs w:val="22"/>
        </w:rPr>
        <w:t>30</w:t>
      </w:r>
      <w:r w:rsidRPr="00BD3976">
        <w:rPr>
          <w:sz w:val="22"/>
          <w:szCs w:val="22"/>
        </w:rPr>
        <w:t xml:space="preserve"> (</w:t>
      </w:r>
      <w:r>
        <w:rPr>
          <w:sz w:val="22"/>
          <w:szCs w:val="22"/>
        </w:rPr>
        <w:t>тридцати</w:t>
      </w:r>
      <w:r w:rsidRPr="00BD3976">
        <w:rPr>
          <w:sz w:val="22"/>
          <w:szCs w:val="22"/>
        </w:rPr>
        <w:t xml:space="preserve">) </w:t>
      </w:r>
      <w:r>
        <w:rPr>
          <w:sz w:val="22"/>
          <w:szCs w:val="22"/>
        </w:rPr>
        <w:t>календарных</w:t>
      </w:r>
      <w:r w:rsidRPr="00BD3976">
        <w:rPr>
          <w:sz w:val="22"/>
          <w:szCs w:val="22"/>
        </w:rPr>
        <w:t xml:space="preserve"> дней со дня уведомления Заказчика от последнего не поступило</w:t>
      </w:r>
      <w:r w:rsidRPr="00E32733">
        <w:rPr>
          <w:sz w:val="22"/>
          <w:szCs w:val="22"/>
        </w:rPr>
        <w:t xml:space="preserve"> </w:t>
      </w:r>
      <w:r>
        <w:rPr>
          <w:sz w:val="22"/>
          <w:szCs w:val="22"/>
        </w:rPr>
        <w:t xml:space="preserve">в письменном виде по электронной почте на адрес </w:t>
      </w:r>
      <w:proofErr w:type="spellStart"/>
      <w:r w:rsidRPr="0007319F">
        <w:rPr>
          <w:b/>
          <w:sz w:val="22"/>
          <w:szCs w:val="22"/>
          <w:lang w:val="en-US"/>
        </w:rPr>
        <w:t>corp</w:t>
      </w:r>
      <w:proofErr w:type="spellEnd"/>
      <w:r w:rsidRPr="0007319F">
        <w:rPr>
          <w:b/>
          <w:sz w:val="22"/>
          <w:szCs w:val="22"/>
        </w:rPr>
        <w:t>@</w:t>
      </w:r>
      <w:r w:rsidRPr="0007319F">
        <w:rPr>
          <w:b/>
          <w:sz w:val="22"/>
          <w:szCs w:val="22"/>
          <w:lang w:val="en-US"/>
        </w:rPr>
        <w:t>taxi</w:t>
      </w:r>
      <w:r w:rsidRPr="0007319F">
        <w:rPr>
          <w:b/>
          <w:sz w:val="22"/>
          <w:szCs w:val="22"/>
        </w:rPr>
        <w:t>-</w:t>
      </w:r>
      <w:proofErr w:type="spellStart"/>
      <w:r w:rsidRPr="0007319F">
        <w:rPr>
          <w:b/>
          <w:sz w:val="22"/>
          <w:szCs w:val="22"/>
          <w:lang w:val="en-US"/>
        </w:rPr>
        <w:t>elitavto</w:t>
      </w:r>
      <w:proofErr w:type="spellEnd"/>
      <w:r w:rsidRPr="0007319F">
        <w:rPr>
          <w:b/>
          <w:sz w:val="22"/>
          <w:szCs w:val="22"/>
        </w:rPr>
        <w:t>.</w:t>
      </w:r>
      <w:proofErr w:type="spellStart"/>
      <w:r w:rsidRPr="0007319F">
        <w:rPr>
          <w:b/>
          <w:sz w:val="22"/>
          <w:szCs w:val="22"/>
          <w:lang w:val="en-US"/>
        </w:rPr>
        <w:t>ru</w:t>
      </w:r>
      <w:proofErr w:type="spellEnd"/>
      <w:r>
        <w:rPr>
          <w:sz w:val="22"/>
          <w:szCs w:val="22"/>
        </w:rPr>
        <w:t xml:space="preserve"> </w:t>
      </w:r>
      <w:r w:rsidRPr="00BD3976">
        <w:rPr>
          <w:sz w:val="22"/>
          <w:szCs w:val="22"/>
        </w:rPr>
        <w:t>несогласия с изменениями, предусмотренными п.</w:t>
      </w:r>
      <w:r w:rsidRPr="00AC29DF">
        <w:rPr>
          <w:sz w:val="22"/>
          <w:szCs w:val="22"/>
        </w:rPr>
        <w:t>4</w:t>
      </w:r>
      <w:r>
        <w:rPr>
          <w:sz w:val="22"/>
          <w:szCs w:val="22"/>
        </w:rPr>
        <w:t>.5</w:t>
      </w:r>
      <w:r w:rsidRPr="00BD3976">
        <w:rPr>
          <w:sz w:val="22"/>
          <w:szCs w:val="22"/>
        </w:rPr>
        <w:t xml:space="preserve"> настоящего Договора, изменения считаются принятыми Заказчиком. </w:t>
      </w:r>
    </w:p>
    <w:p w:rsidR="00BF4F10" w:rsidRDefault="00BF4F10" w:rsidP="00BF4F10">
      <w:pPr>
        <w:ind w:firstLine="567"/>
        <w:jc w:val="both"/>
        <w:rPr>
          <w:sz w:val="22"/>
          <w:szCs w:val="22"/>
        </w:rPr>
      </w:pPr>
      <w:r>
        <w:rPr>
          <w:sz w:val="22"/>
          <w:szCs w:val="22"/>
        </w:rPr>
        <w:t>4.6</w:t>
      </w:r>
      <w:r w:rsidRPr="00DE0CD2">
        <w:rPr>
          <w:sz w:val="22"/>
          <w:szCs w:val="22"/>
        </w:rPr>
        <w:t>. Подача автотранспорта в пределах границы МКАД включена в стоимость тарифов</w:t>
      </w:r>
      <w:r>
        <w:rPr>
          <w:sz w:val="22"/>
          <w:szCs w:val="22"/>
        </w:rPr>
        <w:t>,</w:t>
      </w:r>
      <w:r w:rsidRPr="00DE0CD2">
        <w:rPr>
          <w:sz w:val="22"/>
          <w:szCs w:val="22"/>
        </w:rPr>
        <w:t xml:space="preserve"> указанны</w:t>
      </w:r>
      <w:r>
        <w:rPr>
          <w:sz w:val="22"/>
          <w:szCs w:val="22"/>
        </w:rPr>
        <w:t>х в Приложениях №№ 1-7</w:t>
      </w:r>
      <w:r w:rsidRPr="00DE0CD2">
        <w:rPr>
          <w:sz w:val="22"/>
          <w:szCs w:val="22"/>
        </w:rPr>
        <w:t xml:space="preserve"> настоящего Договора.</w:t>
      </w:r>
    </w:p>
    <w:p w:rsidR="00B80742" w:rsidRPr="00540392" w:rsidRDefault="00BF4F10" w:rsidP="00BF4F10">
      <w:pPr>
        <w:ind w:firstLine="567"/>
        <w:jc w:val="both"/>
        <w:rPr>
          <w:sz w:val="22"/>
          <w:szCs w:val="22"/>
        </w:rPr>
      </w:pPr>
      <w:r>
        <w:rPr>
          <w:sz w:val="22"/>
          <w:szCs w:val="22"/>
        </w:rPr>
        <w:t>С</w:t>
      </w:r>
      <w:r w:rsidRPr="00DE0CD2">
        <w:rPr>
          <w:sz w:val="22"/>
          <w:szCs w:val="22"/>
        </w:rPr>
        <w:t xml:space="preserve">тоимость поездок за МКАД рассчитывается исходя из тарификации </w:t>
      </w:r>
      <w:r w:rsidR="007B708C">
        <w:rPr>
          <w:sz w:val="22"/>
          <w:szCs w:val="22"/>
        </w:rPr>
        <w:t xml:space="preserve">услуги «Аренда автотранспорта» </w:t>
      </w:r>
      <w:r w:rsidRPr="00DE0CD2">
        <w:rPr>
          <w:sz w:val="22"/>
          <w:szCs w:val="22"/>
        </w:rPr>
        <w:t xml:space="preserve">и стоимости километра пробега за МКАД в обе стороны, согласно </w:t>
      </w:r>
      <w:r>
        <w:rPr>
          <w:sz w:val="22"/>
          <w:szCs w:val="22"/>
        </w:rPr>
        <w:t>Приложениям №№ 1-7 настоящего Договора. Данное условие применяется</w:t>
      </w:r>
      <w:r w:rsidRPr="00DE0CD2">
        <w:rPr>
          <w:sz w:val="22"/>
          <w:szCs w:val="22"/>
        </w:rPr>
        <w:t xml:space="preserve"> при подаче автомобилей за МКАД, а также при выполнении трансферов</w:t>
      </w:r>
      <w:r w:rsidR="005E6D41">
        <w:rPr>
          <w:sz w:val="22"/>
          <w:szCs w:val="22"/>
        </w:rPr>
        <w:t xml:space="preserve"> по условиям, указанным в Приложениях №№ 1-7 настоящего Договора</w:t>
      </w:r>
      <w:r w:rsidRPr="00DE0CD2">
        <w:rPr>
          <w:sz w:val="22"/>
          <w:szCs w:val="22"/>
        </w:rPr>
        <w:t>.</w:t>
      </w:r>
    </w:p>
    <w:p w:rsidR="00B835AC" w:rsidRPr="005354C7" w:rsidRDefault="00B835AC" w:rsidP="009B2963">
      <w:pPr>
        <w:tabs>
          <w:tab w:val="left" w:pos="3060"/>
          <w:tab w:val="left" w:pos="3240"/>
        </w:tabs>
        <w:ind w:firstLine="567"/>
        <w:jc w:val="both"/>
        <w:rPr>
          <w:sz w:val="22"/>
        </w:rPr>
      </w:pPr>
      <w:r>
        <w:rPr>
          <w:sz w:val="22"/>
          <w:szCs w:val="22"/>
        </w:rPr>
        <w:t xml:space="preserve">4.7. </w:t>
      </w:r>
      <w:r>
        <w:rPr>
          <w:sz w:val="22"/>
        </w:rPr>
        <w:t xml:space="preserve">При поступлении Заказа на перевозку ребенка с использованием одного детского кресла, стоимость Заказа «Трансфер» и «Аренда автотранспорта» увеличивается на </w:t>
      </w:r>
      <w:r w:rsidR="00B37D4A">
        <w:rPr>
          <w:sz w:val="22"/>
        </w:rPr>
        <w:t>500</w:t>
      </w:r>
      <w:r>
        <w:rPr>
          <w:sz w:val="22"/>
        </w:rPr>
        <w:t xml:space="preserve"> рублей</w:t>
      </w:r>
      <w:r w:rsidR="00A03F51">
        <w:rPr>
          <w:sz w:val="22"/>
        </w:rPr>
        <w:t xml:space="preserve"> без учета НДС</w:t>
      </w:r>
      <w:r>
        <w:rPr>
          <w:sz w:val="22"/>
        </w:rPr>
        <w:t xml:space="preserve">. При перевозке более одного ребенка с необходимостью использования более одного кресла, сумма заказа увеличивается на </w:t>
      </w:r>
      <w:r w:rsidR="00A03F51">
        <w:rPr>
          <w:sz w:val="22"/>
        </w:rPr>
        <w:t>85</w:t>
      </w:r>
      <w:r>
        <w:rPr>
          <w:sz w:val="22"/>
        </w:rPr>
        <w:t xml:space="preserve"> рублей</w:t>
      </w:r>
      <w:r w:rsidR="00A03F51">
        <w:rPr>
          <w:sz w:val="22"/>
        </w:rPr>
        <w:t xml:space="preserve"> без учета НДС </w:t>
      </w:r>
      <w:r>
        <w:rPr>
          <w:sz w:val="22"/>
        </w:rPr>
        <w:t>за каждое дополнительное кресло.</w:t>
      </w:r>
    </w:p>
    <w:p w:rsidR="00863DBC" w:rsidRPr="004840A7" w:rsidRDefault="00B835AC" w:rsidP="009B2963">
      <w:pPr>
        <w:tabs>
          <w:tab w:val="left" w:pos="3060"/>
          <w:tab w:val="left" w:pos="3240"/>
        </w:tabs>
        <w:ind w:firstLine="567"/>
        <w:jc w:val="both"/>
        <w:rPr>
          <w:sz w:val="22"/>
        </w:rPr>
      </w:pPr>
      <w:r>
        <w:rPr>
          <w:sz w:val="22"/>
        </w:rPr>
        <w:t xml:space="preserve">4.8. Если в рамках заказа от Заказчика поступает дополнительный запрос на нестандартную табличку для встречи, которая по техническим причинам может быть изготовлена только в офисе Перевозчика, то информация об этом передается водителю, который забирает табличку в офисе непосредственно перед выполнением данного заказа. При этом стоимость заказа «Трансфер» и «Аренда автотранспорта» увеличивается на </w:t>
      </w:r>
      <w:r w:rsidR="00B37D4A">
        <w:rPr>
          <w:sz w:val="22"/>
        </w:rPr>
        <w:t>500</w:t>
      </w:r>
      <w:r>
        <w:rPr>
          <w:sz w:val="22"/>
        </w:rPr>
        <w:t xml:space="preserve"> рублей</w:t>
      </w:r>
      <w:r w:rsidR="00A03F51">
        <w:rPr>
          <w:sz w:val="22"/>
        </w:rPr>
        <w:t xml:space="preserve"> без учета НДС</w:t>
      </w:r>
      <w:r>
        <w:rPr>
          <w:sz w:val="22"/>
        </w:rPr>
        <w:t>.</w:t>
      </w:r>
    </w:p>
    <w:p w:rsidR="001060CB" w:rsidRPr="00DE0CD2" w:rsidRDefault="001060CB" w:rsidP="009B2963">
      <w:pPr>
        <w:ind w:firstLine="567"/>
        <w:jc w:val="both"/>
        <w:rPr>
          <w:sz w:val="22"/>
          <w:szCs w:val="22"/>
        </w:rPr>
      </w:pPr>
      <w:r>
        <w:rPr>
          <w:sz w:val="22"/>
          <w:szCs w:val="22"/>
        </w:rPr>
        <w:t>4.</w:t>
      </w:r>
      <w:r w:rsidR="00863DBC" w:rsidRPr="00863DBC">
        <w:rPr>
          <w:sz w:val="22"/>
          <w:szCs w:val="22"/>
        </w:rPr>
        <w:t>9</w:t>
      </w:r>
      <w:r w:rsidR="009B2963">
        <w:rPr>
          <w:sz w:val="22"/>
          <w:szCs w:val="22"/>
        </w:rPr>
        <w:t>.</w:t>
      </w:r>
      <w:r>
        <w:rPr>
          <w:sz w:val="22"/>
          <w:szCs w:val="22"/>
        </w:rPr>
        <w:t xml:space="preserve"> </w:t>
      </w:r>
      <w:r w:rsidRPr="00DE0CD2">
        <w:rPr>
          <w:sz w:val="22"/>
          <w:szCs w:val="22"/>
        </w:rPr>
        <w:t>При заказе автотранспорта, расчет почасовой оплаты производится соглас</w:t>
      </w:r>
      <w:r>
        <w:rPr>
          <w:sz w:val="22"/>
          <w:szCs w:val="22"/>
        </w:rPr>
        <w:t xml:space="preserve">но Приложениям №№ </w:t>
      </w:r>
      <w:r w:rsidR="000A6A7A">
        <w:rPr>
          <w:sz w:val="22"/>
          <w:szCs w:val="22"/>
        </w:rPr>
        <w:t>1-8</w:t>
      </w:r>
      <w:r w:rsidRPr="00DE0CD2">
        <w:rPr>
          <w:sz w:val="22"/>
          <w:szCs w:val="22"/>
        </w:rPr>
        <w:t xml:space="preserve"> к настоящему Договору.</w:t>
      </w:r>
    </w:p>
    <w:p w:rsidR="001060CB" w:rsidRPr="00DE0CD2" w:rsidRDefault="001060CB" w:rsidP="009B2963">
      <w:pPr>
        <w:pStyle w:val="faxblanc"/>
        <w:tabs>
          <w:tab w:val="left" w:pos="1008"/>
          <w:tab w:val="left" w:pos="2736"/>
        </w:tabs>
        <w:spacing w:line="240" w:lineRule="atLeast"/>
        <w:ind w:firstLine="567"/>
        <w:jc w:val="both"/>
        <w:rPr>
          <w:rFonts w:ascii="Times New Roman" w:hAnsi="Times New Roman" w:cs="Times New Roman"/>
          <w:b/>
          <w:sz w:val="22"/>
          <w:szCs w:val="22"/>
        </w:rPr>
      </w:pPr>
      <w:r>
        <w:rPr>
          <w:rFonts w:ascii="Times New Roman" w:hAnsi="Times New Roman" w:cs="Times New Roman"/>
          <w:sz w:val="22"/>
          <w:szCs w:val="22"/>
        </w:rPr>
        <w:t>4.</w:t>
      </w:r>
      <w:r w:rsidR="00863DBC" w:rsidRPr="0026496E">
        <w:rPr>
          <w:rFonts w:ascii="Times New Roman" w:hAnsi="Times New Roman" w:cs="Times New Roman"/>
          <w:sz w:val="22"/>
          <w:szCs w:val="22"/>
        </w:rPr>
        <w:t>10</w:t>
      </w:r>
      <w:r>
        <w:rPr>
          <w:rFonts w:ascii="Times New Roman" w:hAnsi="Times New Roman" w:cs="Times New Roman"/>
          <w:sz w:val="22"/>
          <w:szCs w:val="22"/>
        </w:rPr>
        <w:t>.</w:t>
      </w:r>
      <w:r w:rsidRPr="00DE0CD2">
        <w:rPr>
          <w:rFonts w:ascii="Times New Roman" w:hAnsi="Times New Roman" w:cs="Times New Roman"/>
          <w:sz w:val="22"/>
          <w:szCs w:val="22"/>
        </w:rPr>
        <w:t xml:space="preserve"> Оплата услуг производится Заказчиком ежемесячно</w:t>
      </w:r>
      <w:r>
        <w:rPr>
          <w:rFonts w:ascii="Times New Roman" w:hAnsi="Times New Roman" w:cs="Times New Roman"/>
          <w:sz w:val="22"/>
          <w:szCs w:val="22"/>
        </w:rPr>
        <w:t xml:space="preserve"> </w:t>
      </w:r>
      <w:r w:rsidRPr="00DE0CD2">
        <w:rPr>
          <w:rFonts w:ascii="Times New Roman" w:hAnsi="Times New Roman" w:cs="Times New Roman"/>
          <w:sz w:val="22"/>
          <w:szCs w:val="22"/>
        </w:rPr>
        <w:t>в течение 5 (Пяти) банковских дней</w:t>
      </w:r>
      <w:r>
        <w:rPr>
          <w:rFonts w:ascii="Times New Roman" w:hAnsi="Times New Roman" w:cs="Times New Roman"/>
          <w:sz w:val="22"/>
          <w:szCs w:val="22"/>
        </w:rPr>
        <w:t xml:space="preserve"> </w:t>
      </w:r>
      <w:r w:rsidRPr="00DE0CD2">
        <w:rPr>
          <w:rFonts w:ascii="Times New Roman" w:hAnsi="Times New Roman" w:cs="Times New Roman"/>
          <w:sz w:val="22"/>
          <w:szCs w:val="22"/>
        </w:rPr>
        <w:t>после подписания Акта сдачи-приемки усл</w:t>
      </w:r>
      <w:r>
        <w:rPr>
          <w:rFonts w:ascii="Times New Roman" w:hAnsi="Times New Roman" w:cs="Times New Roman"/>
          <w:sz w:val="22"/>
          <w:szCs w:val="22"/>
        </w:rPr>
        <w:t>уг и выставления счёта</w:t>
      </w:r>
      <w:r w:rsidRPr="00DE0CD2">
        <w:rPr>
          <w:rFonts w:ascii="Times New Roman" w:hAnsi="Times New Roman" w:cs="Times New Roman"/>
          <w:sz w:val="22"/>
          <w:szCs w:val="22"/>
        </w:rPr>
        <w:t>, путем перечисления денежных средст</w:t>
      </w:r>
      <w:r>
        <w:rPr>
          <w:rFonts w:ascii="Times New Roman" w:hAnsi="Times New Roman" w:cs="Times New Roman"/>
          <w:sz w:val="22"/>
          <w:szCs w:val="22"/>
        </w:rPr>
        <w:t>в на расчетный счет Перевозчика.</w:t>
      </w:r>
      <w:r w:rsidRPr="00DE0CD2">
        <w:rPr>
          <w:rFonts w:ascii="Times New Roman" w:hAnsi="Times New Roman" w:cs="Times New Roman"/>
          <w:b/>
          <w:sz w:val="22"/>
          <w:szCs w:val="22"/>
        </w:rPr>
        <w:t xml:space="preserve">  </w:t>
      </w:r>
    </w:p>
    <w:p w:rsidR="001060CB" w:rsidRDefault="001060CB" w:rsidP="009B2963">
      <w:pPr>
        <w:pStyle w:val="faxblanc"/>
        <w:tabs>
          <w:tab w:val="left" w:pos="1008"/>
          <w:tab w:val="left" w:pos="2736"/>
        </w:tabs>
        <w:spacing w:line="240" w:lineRule="atLeast"/>
        <w:ind w:firstLine="567"/>
        <w:jc w:val="both"/>
        <w:rPr>
          <w:rFonts w:ascii="Times New Roman" w:hAnsi="Times New Roman" w:cs="Times New Roman"/>
          <w:sz w:val="22"/>
          <w:szCs w:val="22"/>
        </w:rPr>
      </w:pPr>
      <w:r>
        <w:rPr>
          <w:rFonts w:ascii="Times New Roman" w:hAnsi="Times New Roman" w:cs="Times New Roman"/>
          <w:sz w:val="22"/>
          <w:szCs w:val="22"/>
        </w:rPr>
        <w:t>4.1</w:t>
      </w:r>
      <w:r w:rsidR="00863DBC" w:rsidRPr="00B409BF">
        <w:rPr>
          <w:rFonts w:ascii="Times New Roman" w:hAnsi="Times New Roman" w:cs="Times New Roman"/>
          <w:sz w:val="22"/>
          <w:szCs w:val="22"/>
        </w:rPr>
        <w:t>1</w:t>
      </w:r>
      <w:r w:rsidRPr="00DE0CD2">
        <w:rPr>
          <w:rFonts w:ascii="Times New Roman" w:hAnsi="Times New Roman" w:cs="Times New Roman"/>
          <w:sz w:val="22"/>
          <w:szCs w:val="22"/>
        </w:rPr>
        <w:t xml:space="preserve">. </w:t>
      </w:r>
      <w:r w:rsidRPr="00C6510F">
        <w:rPr>
          <w:rFonts w:ascii="Times New Roman" w:hAnsi="Times New Roman" w:cs="Times New Roman"/>
          <w:sz w:val="22"/>
          <w:szCs w:val="22"/>
        </w:rPr>
        <w:t>В случае</w:t>
      </w:r>
      <w:r w:rsidRPr="00DE0CD2">
        <w:rPr>
          <w:rFonts w:ascii="Times New Roman" w:hAnsi="Times New Roman" w:cs="Times New Roman"/>
          <w:sz w:val="22"/>
          <w:szCs w:val="22"/>
        </w:rPr>
        <w:t xml:space="preserve"> невыпо</w:t>
      </w:r>
      <w:r>
        <w:rPr>
          <w:rFonts w:ascii="Times New Roman" w:hAnsi="Times New Roman" w:cs="Times New Roman"/>
          <w:sz w:val="22"/>
          <w:szCs w:val="22"/>
        </w:rPr>
        <w:t>лнения Заказчиком условий п.4.</w:t>
      </w:r>
      <w:r w:rsidR="00B409BF">
        <w:rPr>
          <w:rFonts w:ascii="Times New Roman" w:hAnsi="Times New Roman" w:cs="Times New Roman"/>
          <w:sz w:val="22"/>
          <w:szCs w:val="22"/>
        </w:rPr>
        <w:t>10</w:t>
      </w:r>
      <w:r w:rsidRPr="00DE0CD2">
        <w:rPr>
          <w:rFonts w:ascii="Times New Roman" w:hAnsi="Times New Roman" w:cs="Times New Roman"/>
          <w:sz w:val="22"/>
          <w:szCs w:val="22"/>
        </w:rPr>
        <w:t xml:space="preserve"> настоящего Договора, Перевозчик вправе начислить пени в размере 0,1% в день от суммы задолженности за каждый день просрочки платежа, но не более</w:t>
      </w:r>
      <w:r>
        <w:rPr>
          <w:rFonts w:ascii="Times New Roman" w:hAnsi="Times New Roman" w:cs="Times New Roman"/>
          <w:sz w:val="22"/>
          <w:szCs w:val="22"/>
        </w:rPr>
        <w:t xml:space="preserve"> 10% от суммы задолженности. </w:t>
      </w:r>
    </w:p>
    <w:p w:rsidR="001060CB" w:rsidRPr="00F47F46" w:rsidRDefault="001060CB" w:rsidP="009B2963">
      <w:pPr>
        <w:pStyle w:val="faxblanc"/>
        <w:tabs>
          <w:tab w:val="left" w:pos="1008"/>
          <w:tab w:val="left" w:pos="2736"/>
        </w:tabs>
        <w:spacing w:line="240" w:lineRule="atLeast"/>
        <w:ind w:firstLine="567"/>
        <w:jc w:val="both"/>
        <w:rPr>
          <w:rFonts w:ascii="Times New Roman" w:hAnsi="Times New Roman" w:cs="Times New Roman"/>
          <w:sz w:val="22"/>
          <w:szCs w:val="22"/>
        </w:rPr>
      </w:pPr>
      <w:r>
        <w:rPr>
          <w:rFonts w:ascii="Times New Roman" w:hAnsi="Times New Roman" w:cs="Times New Roman"/>
          <w:sz w:val="22"/>
          <w:szCs w:val="22"/>
        </w:rPr>
        <w:t xml:space="preserve">Если просрочка платежа составляет более </w:t>
      </w:r>
      <w:r w:rsidR="00FD6FC3">
        <w:rPr>
          <w:rFonts w:ascii="Times New Roman" w:hAnsi="Times New Roman" w:cs="Times New Roman"/>
          <w:sz w:val="22"/>
          <w:szCs w:val="22"/>
        </w:rPr>
        <w:t>8</w:t>
      </w:r>
      <w:r>
        <w:rPr>
          <w:rFonts w:ascii="Times New Roman" w:hAnsi="Times New Roman" w:cs="Times New Roman"/>
          <w:sz w:val="22"/>
          <w:szCs w:val="22"/>
        </w:rPr>
        <w:t xml:space="preserve"> (</w:t>
      </w:r>
      <w:r w:rsidR="00FD6FC3">
        <w:rPr>
          <w:rFonts w:ascii="Times New Roman" w:hAnsi="Times New Roman" w:cs="Times New Roman"/>
          <w:sz w:val="22"/>
          <w:szCs w:val="22"/>
        </w:rPr>
        <w:t>Восьми) банковских</w:t>
      </w:r>
      <w:r>
        <w:rPr>
          <w:rFonts w:ascii="Times New Roman" w:hAnsi="Times New Roman" w:cs="Times New Roman"/>
          <w:sz w:val="22"/>
          <w:szCs w:val="22"/>
        </w:rPr>
        <w:t xml:space="preserve"> дней, Перевозчик вправе приостановить оказание автотранспортных услуг без предварительного уведомления Заказчика до момента полного погашения задолженности.</w:t>
      </w:r>
      <w:r w:rsidRPr="00F47F46">
        <w:rPr>
          <w:rFonts w:ascii="Times New Roman" w:hAnsi="Times New Roman" w:cs="Times New Roman"/>
          <w:sz w:val="22"/>
          <w:szCs w:val="22"/>
        </w:rPr>
        <w:t xml:space="preserve"> </w:t>
      </w:r>
    </w:p>
    <w:p w:rsidR="001060CB" w:rsidRPr="00DE0CD2" w:rsidRDefault="001060CB" w:rsidP="009B2963">
      <w:pPr>
        <w:ind w:firstLine="567"/>
        <w:jc w:val="both"/>
        <w:rPr>
          <w:sz w:val="22"/>
          <w:szCs w:val="22"/>
        </w:rPr>
      </w:pPr>
      <w:r>
        <w:rPr>
          <w:sz w:val="22"/>
          <w:szCs w:val="22"/>
        </w:rPr>
        <w:t>4.1</w:t>
      </w:r>
      <w:r w:rsidR="00863DBC" w:rsidRPr="0026496E">
        <w:rPr>
          <w:sz w:val="22"/>
          <w:szCs w:val="22"/>
        </w:rPr>
        <w:t>2</w:t>
      </w:r>
      <w:r w:rsidRPr="00DE0CD2">
        <w:rPr>
          <w:sz w:val="22"/>
          <w:szCs w:val="22"/>
        </w:rPr>
        <w:t>. Оплата за выполненные автотранспортные услуги производится в рублях РФ.</w:t>
      </w:r>
    </w:p>
    <w:p w:rsidR="001060CB" w:rsidRPr="00DE0CD2" w:rsidRDefault="001060CB" w:rsidP="009B2963">
      <w:pPr>
        <w:ind w:firstLine="567"/>
        <w:jc w:val="both"/>
        <w:rPr>
          <w:sz w:val="22"/>
          <w:szCs w:val="22"/>
        </w:rPr>
      </w:pPr>
      <w:r>
        <w:rPr>
          <w:sz w:val="22"/>
          <w:szCs w:val="22"/>
        </w:rPr>
        <w:t>4.1</w:t>
      </w:r>
      <w:r w:rsidR="00863DBC" w:rsidRPr="0026496E">
        <w:rPr>
          <w:sz w:val="22"/>
          <w:szCs w:val="22"/>
        </w:rPr>
        <w:t>3</w:t>
      </w:r>
      <w:r w:rsidRPr="00DE0CD2">
        <w:rPr>
          <w:sz w:val="22"/>
          <w:szCs w:val="22"/>
        </w:rPr>
        <w:t>. Днем оплаты считается да</w:t>
      </w:r>
      <w:r>
        <w:rPr>
          <w:sz w:val="22"/>
          <w:szCs w:val="22"/>
        </w:rPr>
        <w:t xml:space="preserve">та </w:t>
      </w:r>
      <w:r w:rsidR="002372C2">
        <w:rPr>
          <w:sz w:val="22"/>
          <w:szCs w:val="22"/>
        </w:rPr>
        <w:t xml:space="preserve">зачисления </w:t>
      </w:r>
      <w:r>
        <w:rPr>
          <w:sz w:val="22"/>
          <w:szCs w:val="22"/>
        </w:rPr>
        <w:t xml:space="preserve"> денежных средств </w:t>
      </w:r>
      <w:r w:rsidR="002372C2">
        <w:rPr>
          <w:sz w:val="22"/>
          <w:szCs w:val="22"/>
        </w:rPr>
        <w:t xml:space="preserve">на </w:t>
      </w:r>
      <w:r>
        <w:rPr>
          <w:sz w:val="22"/>
          <w:szCs w:val="22"/>
        </w:rPr>
        <w:t xml:space="preserve"> </w:t>
      </w:r>
      <w:proofErr w:type="gramStart"/>
      <w:r w:rsidRPr="00DE0CD2">
        <w:rPr>
          <w:sz w:val="22"/>
          <w:szCs w:val="22"/>
        </w:rPr>
        <w:t>расчет</w:t>
      </w:r>
      <w:r w:rsidR="002372C2">
        <w:rPr>
          <w:sz w:val="22"/>
          <w:szCs w:val="22"/>
        </w:rPr>
        <w:t>ный</w:t>
      </w:r>
      <w:proofErr w:type="gramEnd"/>
      <w:r w:rsidRPr="00DE0CD2">
        <w:rPr>
          <w:sz w:val="22"/>
          <w:szCs w:val="22"/>
        </w:rPr>
        <w:t xml:space="preserve"> счета </w:t>
      </w:r>
      <w:r w:rsidR="002372C2">
        <w:rPr>
          <w:sz w:val="22"/>
          <w:szCs w:val="22"/>
        </w:rPr>
        <w:t>Перевозчика</w:t>
      </w:r>
      <w:r w:rsidRPr="00DE0CD2">
        <w:rPr>
          <w:sz w:val="22"/>
          <w:szCs w:val="22"/>
        </w:rPr>
        <w:t>.</w:t>
      </w:r>
    </w:p>
    <w:p w:rsidR="001060CB" w:rsidRPr="00DE0CD2" w:rsidRDefault="001060CB" w:rsidP="009B2963">
      <w:pPr>
        <w:ind w:firstLine="567"/>
        <w:jc w:val="both"/>
        <w:rPr>
          <w:sz w:val="22"/>
          <w:szCs w:val="22"/>
        </w:rPr>
      </w:pPr>
      <w:r>
        <w:rPr>
          <w:sz w:val="22"/>
          <w:szCs w:val="22"/>
        </w:rPr>
        <w:t>4.1</w:t>
      </w:r>
      <w:r w:rsidR="00863DBC" w:rsidRPr="0026496E">
        <w:rPr>
          <w:sz w:val="22"/>
          <w:szCs w:val="22"/>
        </w:rPr>
        <w:t>4</w:t>
      </w:r>
      <w:r w:rsidRPr="00DE0CD2">
        <w:rPr>
          <w:sz w:val="22"/>
          <w:szCs w:val="22"/>
        </w:rPr>
        <w:t>. Приемка оказанных услуг производится в следующем порядке:</w:t>
      </w:r>
    </w:p>
    <w:p w:rsidR="001060CB" w:rsidRPr="00DE0CD2" w:rsidRDefault="001060CB" w:rsidP="009B2963">
      <w:pPr>
        <w:ind w:firstLine="567"/>
        <w:jc w:val="both"/>
        <w:rPr>
          <w:sz w:val="22"/>
          <w:szCs w:val="22"/>
        </w:rPr>
      </w:pPr>
      <w:r>
        <w:rPr>
          <w:sz w:val="22"/>
          <w:szCs w:val="22"/>
        </w:rPr>
        <w:t>4.1</w:t>
      </w:r>
      <w:r w:rsidR="00863DBC" w:rsidRPr="0026496E">
        <w:rPr>
          <w:sz w:val="22"/>
          <w:szCs w:val="22"/>
        </w:rPr>
        <w:t>5</w:t>
      </w:r>
      <w:r w:rsidRPr="00DE0CD2">
        <w:rPr>
          <w:sz w:val="22"/>
          <w:szCs w:val="22"/>
        </w:rPr>
        <w:t>. По окончании отчетного месяца Перевозчик представляет Заказчику 2 экземпляра подписанного со своей стороны Акта сдачи-приемки услуг с приложением документов, подтверждающих указанные услуг</w:t>
      </w:r>
      <w:r>
        <w:rPr>
          <w:sz w:val="22"/>
          <w:szCs w:val="22"/>
        </w:rPr>
        <w:t xml:space="preserve">и,  </w:t>
      </w:r>
      <w:r w:rsidRPr="00DE0CD2">
        <w:rPr>
          <w:sz w:val="22"/>
          <w:szCs w:val="22"/>
        </w:rPr>
        <w:t xml:space="preserve">реестр поездок с расчетом стоимости оказанных услуг и счет на оплату услуг не позднее 10-го числа месяца, следующего </w:t>
      </w:r>
      <w:proofErr w:type="gramStart"/>
      <w:r w:rsidRPr="00DE0CD2">
        <w:rPr>
          <w:sz w:val="22"/>
          <w:szCs w:val="22"/>
        </w:rPr>
        <w:t>за</w:t>
      </w:r>
      <w:proofErr w:type="gramEnd"/>
      <w:r w:rsidRPr="00DE0CD2">
        <w:rPr>
          <w:sz w:val="22"/>
          <w:szCs w:val="22"/>
        </w:rPr>
        <w:t xml:space="preserve"> отчетным.</w:t>
      </w:r>
    </w:p>
    <w:p w:rsidR="00174AD0" w:rsidRPr="00657795" w:rsidRDefault="00174AD0" w:rsidP="00174AD0">
      <w:pPr>
        <w:tabs>
          <w:tab w:val="left" w:pos="709"/>
          <w:tab w:val="left" w:pos="3240"/>
        </w:tabs>
        <w:rPr>
          <w:sz w:val="22"/>
          <w:szCs w:val="22"/>
        </w:rPr>
      </w:pPr>
      <w:r>
        <w:rPr>
          <w:sz w:val="22"/>
          <w:szCs w:val="22"/>
        </w:rPr>
        <w:t xml:space="preserve">          </w:t>
      </w:r>
      <w:r w:rsidR="001060CB">
        <w:rPr>
          <w:sz w:val="22"/>
          <w:szCs w:val="22"/>
        </w:rPr>
        <w:t>4.1</w:t>
      </w:r>
      <w:r w:rsidR="00863DBC" w:rsidRPr="000860BD">
        <w:rPr>
          <w:sz w:val="22"/>
          <w:szCs w:val="22"/>
        </w:rPr>
        <w:t>6</w:t>
      </w:r>
      <w:r w:rsidR="001060CB" w:rsidRPr="00DE0CD2">
        <w:rPr>
          <w:sz w:val="22"/>
          <w:szCs w:val="22"/>
        </w:rPr>
        <w:t xml:space="preserve">. </w:t>
      </w:r>
      <w:r w:rsidRPr="00657795">
        <w:rPr>
          <w:sz w:val="22"/>
          <w:szCs w:val="22"/>
        </w:rPr>
        <w:t xml:space="preserve">Документом, подтверждающим оказание каждой услуги (поездки), является электронная маршрутная квитанция, </w:t>
      </w:r>
      <w:r>
        <w:rPr>
          <w:sz w:val="22"/>
          <w:szCs w:val="22"/>
        </w:rPr>
        <w:t xml:space="preserve"> </w:t>
      </w:r>
      <w:r w:rsidRPr="00657795">
        <w:rPr>
          <w:sz w:val="22"/>
          <w:szCs w:val="22"/>
        </w:rPr>
        <w:t xml:space="preserve">формируемая автоматически после выполнения заказа, хранящаяся на сервере </w:t>
      </w:r>
      <w:r>
        <w:rPr>
          <w:sz w:val="22"/>
          <w:szCs w:val="22"/>
        </w:rPr>
        <w:t>П</w:t>
      </w:r>
      <w:r w:rsidRPr="00657795">
        <w:rPr>
          <w:sz w:val="22"/>
          <w:szCs w:val="22"/>
        </w:rPr>
        <w:t xml:space="preserve">еревозчика, </w:t>
      </w:r>
      <w:r>
        <w:rPr>
          <w:sz w:val="22"/>
          <w:szCs w:val="22"/>
        </w:rPr>
        <w:t xml:space="preserve"> </w:t>
      </w:r>
      <w:r w:rsidRPr="00657795">
        <w:rPr>
          <w:sz w:val="22"/>
          <w:szCs w:val="22"/>
        </w:rPr>
        <w:t xml:space="preserve">доступная для просмотра и дальнейшей печати в личном кабинете представителя Заказчика на сайте </w:t>
      </w:r>
      <w:r>
        <w:rPr>
          <w:sz w:val="22"/>
          <w:szCs w:val="22"/>
        </w:rPr>
        <w:t>П</w:t>
      </w:r>
      <w:r w:rsidRPr="00657795">
        <w:rPr>
          <w:sz w:val="22"/>
          <w:szCs w:val="22"/>
        </w:rPr>
        <w:t xml:space="preserve">еревозчика. </w:t>
      </w:r>
    </w:p>
    <w:p w:rsidR="00174AD0" w:rsidRDefault="00174AD0" w:rsidP="00174AD0">
      <w:pPr>
        <w:ind w:firstLine="567"/>
        <w:jc w:val="both"/>
        <w:rPr>
          <w:sz w:val="22"/>
          <w:szCs w:val="22"/>
        </w:rPr>
      </w:pPr>
      <w:r w:rsidRPr="00657795">
        <w:rPr>
          <w:sz w:val="22"/>
          <w:szCs w:val="22"/>
        </w:rPr>
        <w:t xml:space="preserve">Пассажир Заказчика, по </w:t>
      </w:r>
      <w:proofErr w:type="gramStart"/>
      <w:r w:rsidRPr="00657795">
        <w:rPr>
          <w:sz w:val="22"/>
          <w:szCs w:val="22"/>
        </w:rPr>
        <w:t>завершении</w:t>
      </w:r>
      <w:proofErr w:type="gramEnd"/>
      <w:r w:rsidRPr="00657795">
        <w:rPr>
          <w:sz w:val="22"/>
          <w:szCs w:val="22"/>
        </w:rPr>
        <w:t xml:space="preserve"> поездки должен поставить подпись на экране устройства, предоставляемого водителем перевозчика</w:t>
      </w:r>
      <w:r w:rsidR="00C6510F">
        <w:rPr>
          <w:sz w:val="22"/>
          <w:szCs w:val="22"/>
        </w:rPr>
        <w:t>.</w:t>
      </w:r>
    </w:p>
    <w:p w:rsidR="001060CB" w:rsidRPr="00DE0CD2" w:rsidRDefault="001060CB" w:rsidP="00174AD0">
      <w:pPr>
        <w:ind w:firstLine="567"/>
        <w:jc w:val="both"/>
        <w:rPr>
          <w:sz w:val="22"/>
          <w:szCs w:val="22"/>
        </w:rPr>
      </w:pPr>
      <w:r>
        <w:rPr>
          <w:sz w:val="22"/>
          <w:szCs w:val="22"/>
        </w:rPr>
        <w:t>4.1</w:t>
      </w:r>
      <w:r w:rsidR="00863DBC" w:rsidRPr="0026496E">
        <w:rPr>
          <w:sz w:val="22"/>
          <w:szCs w:val="22"/>
        </w:rPr>
        <w:t>7</w:t>
      </w:r>
      <w:r w:rsidRPr="00DE0CD2">
        <w:rPr>
          <w:sz w:val="22"/>
          <w:szCs w:val="22"/>
        </w:rPr>
        <w:t>. Заказчик в течение 5 (пяти) рабочих дней с момента получения Акта сдачи-приемки услуг направляет Перевозчику подписанный со своей стороны экземпляр Акта сдачи-приемки услуг либо мотивированный отказ от приемки услуг.</w:t>
      </w:r>
      <w:r>
        <w:rPr>
          <w:sz w:val="22"/>
          <w:szCs w:val="22"/>
        </w:rPr>
        <w:t xml:space="preserve"> В случае немотивированного отказа или отсутствия реакции со стороны Заказчика в течение 5 рабочих дней, Акт сдачи-приемки услуг считается безоговорочно принятым. </w:t>
      </w:r>
    </w:p>
    <w:p w:rsidR="001060CB" w:rsidRPr="00DE0CD2" w:rsidRDefault="001060CB" w:rsidP="009B2963">
      <w:pPr>
        <w:ind w:firstLine="567"/>
        <w:jc w:val="both"/>
        <w:rPr>
          <w:sz w:val="22"/>
          <w:szCs w:val="22"/>
        </w:rPr>
      </w:pPr>
      <w:r>
        <w:rPr>
          <w:sz w:val="22"/>
          <w:szCs w:val="22"/>
        </w:rPr>
        <w:lastRenderedPageBreak/>
        <w:t>4.1</w:t>
      </w:r>
      <w:r w:rsidR="00863DBC" w:rsidRPr="0026496E">
        <w:rPr>
          <w:sz w:val="22"/>
          <w:szCs w:val="22"/>
        </w:rPr>
        <w:t>8</w:t>
      </w:r>
      <w:r w:rsidRPr="00DE0CD2">
        <w:rPr>
          <w:sz w:val="22"/>
          <w:szCs w:val="22"/>
        </w:rPr>
        <w:t>. В случае мотивированного отказа Заказчика от приемки услуг, Сторонами совместно составляется и подписывается Акт сверки, в котором Стороны отражают:</w:t>
      </w:r>
    </w:p>
    <w:p w:rsidR="001060CB" w:rsidRPr="00DE0CD2" w:rsidRDefault="001060CB" w:rsidP="009B2963">
      <w:pPr>
        <w:ind w:firstLine="567"/>
        <w:jc w:val="both"/>
        <w:rPr>
          <w:sz w:val="22"/>
          <w:szCs w:val="22"/>
        </w:rPr>
      </w:pPr>
      <w:r w:rsidRPr="00DE0CD2">
        <w:rPr>
          <w:sz w:val="22"/>
          <w:szCs w:val="22"/>
        </w:rPr>
        <w:t>- перечень и стоимость услуг, признанных обеими Сторонами. Акт сверки в этой части служит основанием для составления Акта сдачи-приемки услуг.</w:t>
      </w:r>
    </w:p>
    <w:p w:rsidR="001060CB" w:rsidRPr="00DE0CD2" w:rsidRDefault="001060CB" w:rsidP="009B2963">
      <w:pPr>
        <w:ind w:firstLine="567"/>
        <w:jc w:val="both"/>
        <w:rPr>
          <w:sz w:val="22"/>
          <w:szCs w:val="22"/>
        </w:rPr>
      </w:pPr>
      <w:r w:rsidRPr="00DE0CD2">
        <w:rPr>
          <w:sz w:val="22"/>
          <w:szCs w:val="22"/>
        </w:rPr>
        <w:t>- перечень и стоимость услуг, по которым у Сторон имеются возражения. Акт сверки в этой части служит основанием для предъявления претензий.</w:t>
      </w:r>
    </w:p>
    <w:p w:rsidR="001060CB" w:rsidRPr="00DE0CD2" w:rsidRDefault="001060CB" w:rsidP="001060CB">
      <w:pPr>
        <w:rPr>
          <w:sz w:val="22"/>
          <w:szCs w:val="22"/>
        </w:rPr>
      </w:pPr>
    </w:p>
    <w:p w:rsidR="001060CB" w:rsidRPr="00DE0CD2" w:rsidRDefault="001060CB" w:rsidP="001060CB">
      <w:pPr>
        <w:ind w:left="426" w:hanging="426"/>
        <w:jc w:val="center"/>
        <w:outlineLvl w:val="0"/>
        <w:rPr>
          <w:b/>
          <w:sz w:val="22"/>
          <w:szCs w:val="22"/>
        </w:rPr>
      </w:pPr>
      <w:r w:rsidRPr="00DE0CD2">
        <w:rPr>
          <w:b/>
          <w:sz w:val="22"/>
          <w:szCs w:val="22"/>
        </w:rPr>
        <w:t>5.  ОТВЕТСТВЕННОСТЬ СТОРОН. ФОРС-МАЖОР</w:t>
      </w:r>
    </w:p>
    <w:p w:rsidR="001060CB" w:rsidRPr="00DE0CD2" w:rsidRDefault="001060CB" w:rsidP="009B2963">
      <w:pPr>
        <w:numPr>
          <w:ilvl w:val="1"/>
          <w:numId w:val="3"/>
        </w:numPr>
        <w:tabs>
          <w:tab w:val="clear" w:pos="360"/>
          <w:tab w:val="num" w:pos="540"/>
          <w:tab w:val="left" w:pos="993"/>
        </w:tabs>
        <w:ind w:left="0" w:firstLine="567"/>
        <w:jc w:val="both"/>
        <w:rPr>
          <w:sz w:val="22"/>
          <w:szCs w:val="22"/>
        </w:rPr>
      </w:pPr>
      <w:r w:rsidRPr="00DE0CD2">
        <w:rPr>
          <w:sz w:val="22"/>
          <w:szCs w:val="22"/>
        </w:rPr>
        <w:t>В случае нарушения своих обязательств по Договору</w:t>
      </w:r>
      <w:r>
        <w:rPr>
          <w:sz w:val="22"/>
          <w:szCs w:val="22"/>
        </w:rPr>
        <w:t>,</w:t>
      </w:r>
      <w:r w:rsidRPr="00DE0CD2">
        <w:rPr>
          <w:sz w:val="22"/>
          <w:szCs w:val="22"/>
        </w:rPr>
        <w:t xml:space="preserve"> Стороны обязуются возместить друг другу причиненные убытки. </w:t>
      </w:r>
    </w:p>
    <w:p w:rsidR="001060CB" w:rsidRPr="00DE0CD2" w:rsidRDefault="001060CB" w:rsidP="009B2963">
      <w:pPr>
        <w:numPr>
          <w:ilvl w:val="1"/>
          <w:numId w:val="3"/>
        </w:numPr>
        <w:tabs>
          <w:tab w:val="clear" w:pos="360"/>
          <w:tab w:val="num" w:pos="540"/>
          <w:tab w:val="left" w:pos="993"/>
        </w:tabs>
        <w:ind w:left="0" w:firstLine="567"/>
        <w:jc w:val="both"/>
        <w:rPr>
          <w:sz w:val="22"/>
          <w:szCs w:val="22"/>
        </w:rPr>
      </w:pPr>
      <w:r w:rsidRPr="00DE0CD2">
        <w:rPr>
          <w:sz w:val="22"/>
          <w:szCs w:val="22"/>
        </w:rPr>
        <w:t xml:space="preserve">Стороны освобождаются от ответственности за неисполнение либо ненадлежащее исполнение своих обязательств по настоящему Договору, если неисполнение или ненадлежащее исполнение явилось следствием форс-мажорных обстоятельств. </w:t>
      </w:r>
    </w:p>
    <w:p w:rsidR="001060CB" w:rsidRPr="00DE0CD2" w:rsidRDefault="001060CB" w:rsidP="009B2963">
      <w:pPr>
        <w:numPr>
          <w:ilvl w:val="1"/>
          <w:numId w:val="3"/>
        </w:numPr>
        <w:tabs>
          <w:tab w:val="clear" w:pos="360"/>
          <w:tab w:val="num" w:pos="540"/>
          <w:tab w:val="left" w:pos="993"/>
        </w:tabs>
        <w:ind w:left="0" w:firstLine="567"/>
        <w:jc w:val="both"/>
        <w:rPr>
          <w:iCs/>
          <w:sz w:val="22"/>
          <w:szCs w:val="22"/>
        </w:rPr>
      </w:pPr>
      <w:r w:rsidRPr="00DE0CD2">
        <w:rPr>
          <w:sz w:val="22"/>
          <w:szCs w:val="22"/>
        </w:rPr>
        <w:t xml:space="preserve">Под форс-мажорными обстоятельствами в настоящем Договоре Стороны понимают такие обстоятельства, которые возникли после заключения настоящего Договора в результате непредвиденных Сторонами событий, и оказывают непреодолимое воздействие на исполнение обязательств. К таким обстоятельствам относятся: военные действия, наводнение, пожар, землетрясение и иные стихийные бедствия, правовые акты органов государственной власти, препятствующие выполнению условий настоящего Договора. </w:t>
      </w:r>
    </w:p>
    <w:p w:rsidR="001060CB" w:rsidRPr="00DE0CD2" w:rsidRDefault="001060CB" w:rsidP="009B2963">
      <w:pPr>
        <w:numPr>
          <w:ilvl w:val="1"/>
          <w:numId w:val="3"/>
        </w:numPr>
        <w:tabs>
          <w:tab w:val="clear" w:pos="360"/>
          <w:tab w:val="num" w:pos="540"/>
          <w:tab w:val="left" w:pos="993"/>
        </w:tabs>
        <w:ind w:left="0" w:firstLine="567"/>
        <w:jc w:val="both"/>
        <w:rPr>
          <w:sz w:val="22"/>
          <w:szCs w:val="22"/>
        </w:rPr>
      </w:pPr>
      <w:r w:rsidRPr="00DE0CD2">
        <w:rPr>
          <w:sz w:val="22"/>
          <w:szCs w:val="22"/>
        </w:rPr>
        <w:t>Сторона обязана в течение 5 (пяти) рабочих дней с момента возникновения форс-мажорных обстоятельств известить другую Сторону о невозможности исполнения обязательства. Наличие форс-мажорных обстоятельств (их возникновение и окончание) должно подтверждаться соответствующим актом, выданным уполномоченным государственным органом. В случае отсутствия указанных документов</w:t>
      </w:r>
      <w:r>
        <w:rPr>
          <w:sz w:val="22"/>
          <w:szCs w:val="22"/>
        </w:rPr>
        <w:t>,</w:t>
      </w:r>
      <w:r w:rsidRPr="00DE0CD2">
        <w:rPr>
          <w:sz w:val="22"/>
          <w:szCs w:val="22"/>
        </w:rPr>
        <w:t xml:space="preserve"> Сторона не освобождается от ответственности за неисполнение либо ненадлежащее исполнение обязательств по настоящему Договору.</w:t>
      </w:r>
    </w:p>
    <w:p w:rsidR="001060CB" w:rsidRPr="00DE0CD2" w:rsidRDefault="001060CB" w:rsidP="009B2963">
      <w:pPr>
        <w:numPr>
          <w:ilvl w:val="1"/>
          <w:numId w:val="3"/>
        </w:numPr>
        <w:tabs>
          <w:tab w:val="clear" w:pos="360"/>
          <w:tab w:val="num" w:pos="540"/>
          <w:tab w:val="left" w:pos="993"/>
        </w:tabs>
        <w:ind w:left="0" w:firstLine="567"/>
        <w:jc w:val="both"/>
        <w:rPr>
          <w:sz w:val="22"/>
          <w:szCs w:val="22"/>
        </w:rPr>
      </w:pPr>
      <w:r w:rsidRPr="00DE0CD2">
        <w:rPr>
          <w:sz w:val="22"/>
          <w:szCs w:val="22"/>
        </w:rPr>
        <w:t xml:space="preserve">Сроки выполнения </w:t>
      </w:r>
      <w:r>
        <w:rPr>
          <w:sz w:val="22"/>
          <w:szCs w:val="22"/>
        </w:rPr>
        <w:t>С</w:t>
      </w:r>
      <w:r w:rsidRPr="00DE0CD2">
        <w:rPr>
          <w:sz w:val="22"/>
          <w:szCs w:val="22"/>
        </w:rPr>
        <w:t xml:space="preserve">торонами обязательств по настоящему Договору </w:t>
      </w:r>
      <w:r>
        <w:rPr>
          <w:sz w:val="22"/>
          <w:szCs w:val="22"/>
        </w:rPr>
        <w:t>продлев</w:t>
      </w:r>
      <w:r w:rsidRPr="00DE0CD2">
        <w:rPr>
          <w:sz w:val="22"/>
          <w:szCs w:val="22"/>
        </w:rPr>
        <w:t>аются соразмерно времени, в течение которого действуют обстоятельства непреодолимой силы.</w:t>
      </w:r>
    </w:p>
    <w:p w:rsidR="001060CB" w:rsidRPr="00367F07" w:rsidRDefault="001060CB" w:rsidP="001060CB">
      <w:pPr>
        <w:jc w:val="both"/>
        <w:rPr>
          <w:sz w:val="22"/>
          <w:szCs w:val="22"/>
        </w:rPr>
      </w:pPr>
    </w:p>
    <w:p w:rsidR="001060CB" w:rsidRPr="00DE0CD2" w:rsidRDefault="001060CB" w:rsidP="001060CB">
      <w:pPr>
        <w:pStyle w:val="11"/>
        <w:numPr>
          <w:ilvl w:val="0"/>
          <w:numId w:val="3"/>
        </w:numPr>
        <w:suppressAutoHyphens/>
        <w:ind w:right="232"/>
        <w:jc w:val="center"/>
        <w:rPr>
          <w:b/>
          <w:bCs/>
          <w:sz w:val="22"/>
          <w:szCs w:val="22"/>
        </w:rPr>
      </w:pPr>
      <w:r w:rsidRPr="00DE0CD2">
        <w:rPr>
          <w:b/>
          <w:bCs/>
          <w:sz w:val="22"/>
          <w:szCs w:val="22"/>
        </w:rPr>
        <w:t>КОНФИДЕ</w:t>
      </w:r>
      <w:r>
        <w:rPr>
          <w:b/>
          <w:bCs/>
          <w:sz w:val="22"/>
          <w:szCs w:val="22"/>
        </w:rPr>
        <w:t>Н</w:t>
      </w:r>
      <w:r w:rsidRPr="00DE0CD2">
        <w:rPr>
          <w:b/>
          <w:bCs/>
          <w:sz w:val="22"/>
          <w:szCs w:val="22"/>
        </w:rPr>
        <w:t>ЦИАЛЬНОСТЬ</w:t>
      </w:r>
    </w:p>
    <w:p w:rsidR="001060CB" w:rsidRPr="00DE0CD2" w:rsidRDefault="001060CB" w:rsidP="009B2963">
      <w:pPr>
        <w:pStyle w:val="11"/>
        <w:numPr>
          <w:ilvl w:val="1"/>
          <w:numId w:val="3"/>
        </w:numPr>
        <w:tabs>
          <w:tab w:val="left" w:pos="993"/>
        </w:tabs>
        <w:suppressAutoHyphens/>
        <w:ind w:left="0" w:firstLine="567"/>
        <w:jc w:val="both"/>
        <w:rPr>
          <w:sz w:val="22"/>
          <w:szCs w:val="22"/>
        </w:rPr>
      </w:pPr>
      <w:r w:rsidRPr="00DE0CD2">
        <w:rPr>
          <w:sz w:val="22"/>
          <w:szCs w:val="22"/>
        </w:rPr>
        <w:t xml:space="preserve"> Стороны пришли к соглашению, что условия настоящего Договора и иная информация, связанная с исполнением Сторонами обязательств по настоящему Договору, являются Конфиденциальной информацией, которая не может быть раскрыта Сторонами третьим лицам, если ее раскрытие не способствует достижению целей настоящего Договора, либо не санкционирована Стороной, являющейся собственником данной информации.</w:t>
      </w:r>
    </w:p>
    <w:p w:rsidR="001060CB" w:rsidRPr="00DE0CD2" w:rsidRDefault="001060CB" w:rsidP="009B2963">
      <w:pPr>
        <w:pStyle w:val="11"/>
        <w:numPr>
          <w:ilvl w:val="1"/>
          <w:numId w:val="3"/>
        </w:numPr>
        <w:tabs>
          <w:tab w:val="left" w:pos="993"/>
        </w:tabs>
        <w:suppressAutoHyphens/>
        <w:ind w:left="0" w:firstLine="567"/>
        <w:jc w:val="both"/>
        <w:rPr>
          <w:sz w:val="22"/>
          <w:szCs w:val="22"/>
        </w:rPr>
      </w:pPr>
      <w:r w:rsidRPr="00DE0CD2">
        <w:rPr>
          <w:sz w:val="22"/>
          <w:szCs w:val="22"/>
        </w:rPr>
        <w:t xml:space="preserve"> Условия о конфиденциальности, установленные настоящей статьей, не применяются в случаях, когда раскрытие конфиденциальной информации является обязательным в соответствии с действующим законодательством Российской Федерации.</w:t>
      </w:r>
    </w:p>
    <w:p w:rsidR="001060CB" w:rsidRPr="00DE0CD2" w:rsidRDefault="001060CB" w:rsidP="009B2963">
      <w:pPr>
        <w:tabs>
          <w:tab w:val="left" w:pos="993"/>
        </w:tabs>
        <w:ind w:firstLine="567"/>
        <w:jc w:val="both"/>
        <w:rPr>
          <w:sz w:val="22"/>
          <w:szCs w:val="22"/>
        </w:rPr>
      </w:pPr>
      <w:r w:rsidRPr="00DE0CD2">
        <w:rPr>
          <w:sz w:val="22"/>
          <w:szCs w:val="22"/>
        </w:rPr>
        <w:t>6.3. Условия о конфиденциальности являются обязательными для Сторон в течение всего срока действия настоящего Договора, а также бессрочно после момента его прекращения.</w:t>
      </w:r>
    </w:p>
    <w:p w:rsidR="001060CB" w:rsidRDefault="001060CB" w:rsidP="001060CB">
      <w:pPr>
        <w:jc w:val="center"/>
        <w:outlineLvl w:val="0"/>
        <w:rPr>
          <w:b/>
          <w:sz w:val="22"/>
          <w:szCs w:val="22"/>
        </w:rPr>
      </w:pPr>
    </w:p>
    <w:p w:rsidR="001060CB" w:rsidRPr="00DE0CD2" w:rsidRDefault="001060CB" w:rsidP="001060CB">
      <w:pPr>
        <w:jc w:val="center"/>
        <w:outlineLvl w:val="0"/>
        <w:rPr>
          <w:b/>
          <w:sz w:val="22"/>
          <w:szCs w:val="22"/>
        </w:rPr>
      </w:pPr>
      <w:r w:rsidRPr="00DE0CD2">
        <w:rPr>
          <w:b/>
          <w:sz w:val="22"/>
          <w:szCs w:val="22"/>
        </w:rPr>
        <w:t>7.  СРОК ДЕЙСТВИЯ ДОГОВОРА И ПРОЧИЕ УСЛОВИЯ</w:t>
      </w:r>
    </w:p>
    <w:p w:rsidR="001060CB" w:rsidRPr="00DE0CD2" w:rsidRDefault="001060CB" w:rsidP="009B2963">
      <w:pPr>
        <w:tabs>
          <w:tab w:val="left" w:pos="993"/>
        </w:tabs>
        <w:ind w:firstLine="567"/>
        <w:jc w:val="both"/>
        <w:rPr>
          <w:sz w:val="22"/>
          <w:szCs w:val="22"/>
        </w:rPr>
      </w:pPr>
      <w:r w:rsidRPr="00DE0CD2">
        <w:rPr>
          <w:sz w:val="22"/>
          <w:szCs w:val="22"/>
        </w:rPr>
        <w:t xml:space="preserve">7.1. Настоящий Договор вступает в силу с </w:t>
      </w:r>
      <w:r>
        <w:rPr>
          <w:sz w:val="22"/>
          <w:szCs w:val="22"/>
        </w:rPr>
        <w:t>«</w:t>
      </w:r>
      <w:r w:rsidR="0026496E">
        <w:rPr>
          <w:sz w:val="22"/>
          <w:szCs w:val="22"/>
        </w:rPr>
        <w:t>___</w:t>
      </w:r>
      <w:r>
        <w:rPr>
          <w:sz w:val="22"/>
          <w:szCs w:val="22"/>
        </w:rPr>
        <w:t>»</w:t>
      </w:r>
      <w:r w:rsidR="00761EEC">
        <w:rPr>
          <w:sz w:val="22"/>
          <w:szCs w:val="22"/>
        </w:rPr>
        <w:t xml:space="preserve"> </w:t>
      </w:r>
      <w:r w:rsidR="0026496E">
        <w:rPr>
          <w:sz w:val="22"/>
          <w:szCs w:val="22"/>
        </w:rPr>
        <w:t>_______</w:t>
      </w:r>
      <w:r>
        <w:rPr>
          <w:sz w:val="22"/>
          <w:szCs w:val="22"/>
        </w:rPr>
        <w:t xml:space="preserve"> 20</w:t>
      </w:r>
      <w:r w:rsidR="00761EEC">
        <w:rPr>
          <w:sz w:val="22"/>
          <w:szCs w:val="22"/>
        </w:rPr>
        <w:t>1</w:t>
      </w:r>
      <w:r w:rsidR="00EA6D36">
        <w:rPr>
          <w:sz w:val="22"/>
          <w:szCs w:val="22"/>
        </w:rPr>
        <w:t>8</w:t>
      </w:r>
      <w:r>
        <w:rPr>
          <w:sz w:val="22"/>
          <w:szCs w:val="22"/>
        </w:rPr>
        <w:t xml:space="preserve"> г.</w:t>
      </w:r>
      <w:r w:rsidRPr="00DE0CD2">
        <w:rPr>
          <w:sz w:val="22"/>
          <w:szCs w:val="22"/>
        </w:rPr>
        <w:t xml:space="preserve"> и действует до окончания текущего календарного года, но в любом случае до полного исполнения Сторонами своих обязательств по Договору.</w:t>
      </w:r>
    </w:p>
    <w:p w:rsidR="001060CB" w:rsidRPr="00DE0CD2" w:rsidRDefault="009B2963" w:rsidP="009B2963">
      <w:pPr>
        <w:tabs>
          <w:tab w:val="left" w:pos="993"/>
        </w:tabs>
        <w:ind w:firstLine="567"/>
        <w:jc w:val="both"/>
        <w:rPr>
          <w:sz w:val="22"/>
          <w:szCs w:val="22"/>
        </w:rPr>
      </w:pPr>
      <w:r>
        <w:rPr>
          <w:sz w:val="22"/>
          <w:szCs w:val="22"/>
        </w:rPr>
        <w:t xml:space="preserve">7.2. </w:t>
      </w:r>
      <w:r w:rsidR="001060CB" w:rsidRPr="00DE0CD2">
        <w:rPr>
          <w:sz w:val="22"/>
          <w:szCs w:val="22"/>
        </w:rPr>
        <w:t xml:space="preserve">В случае если не менее чем за 30 (тридцать) дней до окончания срока действия  Договора ни одна из Сторон письменно не извещает другую о расторжении, Договор считается пролонгированным на </w:t>
      </w:r>
      <w:r w:rsidR="001060CB">
        <w:rPr>
          <w:sz w:val="22"/>
          <w:szCs w:val="22"/>
        </w:rPr>
        <w:t xml:space="preserve">каждый </w:t>
      </w:r>
      <w:r w:rsidR="001060CB" w:rsidRPr="00DE0CD2">
        <w:rPr>
          <w:sz w:val="22"/>
          <w:szCs w:val="22"/>
        </w:rPr>
        <w:t>следующий календарный год.</w:t>
      </w:r>
    </w:p>
    <w:p w:rsidR="001060CB" w:rsidRDefault="001060CB" w:rsidP="009B2963">
      <w:pPr>
        <w:tabs>
          <w:tab w:val="left" w:pos="993"/>
        </w:tabs>
        <w:ind w:firstLine="567"/>
        <w:jc w:val="both"/>
        <w:rPr>
          <w:sz w:val="22"/>
          <w:szCs w:val="22"/>
        </w:rPr>
      </w:pPr>
      <w:r w:rsidRPr="00DE0CD2">
        <w:rPr>
          <w:sz w:val="22"/>
          <w:szCs w:val="22"/>
        </w:rPr>
        <w:t xml:space="preserve">7.3. </w:t>
      </w:r>
      <w:proofErr w:type="gramStart"/>
      <w:r w:rsidRPr="00DE0CD2">
        <w:rPr>
          <w:sz w:val="22"/>
          <w:szCs w:val="22"/>
        </w:rPr>
        <w:t>Договор</w:t>
      </w:r>
      <w:proofErr w:type="gramEnd"/>
      <w:r w:rsidRPr="00DE0CD2">
        <w:rPr>
          <w:sz w:val="22"/>
          <w:szCs w:val="22"/>
        </w:rPr>
        <w:t xml:space="preserve"> может быть расторгнут любой из Сторон в одностороннем порядке. При этом Сторона, изъявившая желание его расторгнуть, обязана письменно сообщить другой Стороне  о своих  намерениях не менее чем за 30 (тридцать) дней до предполагаемой даты расторжения.</w:t>
      </w:r>
    </w:p>
    <w:p w:rsidR="001060CB" w:rsidRPr="00DE0CD2" w:rsidRDefault="001060CB" w:rsidP="009B2963">
      <w:pPr>
        <w:tabs>
          <w:tab w:val="left" w:pos="1134"/>
        </w:tabs>
        <w:ind w:firstLine="567"/>
        <w:jc w:val="both"/>
        <w:rPr>
          <w:sz w:val="22"/>
          <w:szCs w:val="22"/>
        </w:rPr>
      </w:pPr>
      <w:r w:rsidRPr="00DE0CD2">
        <w:rPr>
          <w:sz w:val="22"/>
          <w:szCs w:val="22"/>
        </w:rPr>
        <w:t xml:space="preserve">7.4. Договор может считаться расторгнутым только после совершения соответствующих взаиморасчетов. </w:t>
      </w:r>
    </w:p>
    <w:p w:rsidR="001060CB" w:rsidRPr="00DE0CD2" w:rsidRDefault="001060CB" w:rsidP="009B2963">
      <w:pPr>
        <w:tabs>
          <w:tab w:val="left" w:pos="993"/>
        </w:tabs>
        <w:ind w:firstLine="567"/>
        <w:jc w:val="both"/>
        <w:rPr>
          <w:sz w:val="22"/>
          <w:szCs w:val="22"/>
        </w:rPr>
      </w:pPr>
      <w:r w:rsidRPr="00DE0CD2">
        <w:rPr>
          <w:sz w:val="22"/>
          <w:szCs w:val="22"/>
        </w:rPr>
        <w:t>7.5. Во всем остальном, что не предусмотрено настоящим Договором, Стороны руководствуются действующим законодательством РФ.</w:t>
      </w:r>
    </w:p>
    <w:p w:rsidR="001060CB" w:rsidRPr="00DE0CD2" w:rsidRDefault="001060CB" w:rsidP="009B2963">
      <w:pPr>
        <w:tabs>
          <w:tab w:val="num" w:pos="540"/>
          <w:tab w:val="left" w:pos="993"/>
        </w:tabs>
        <w:ind w:firstLine="567"/>
        <w:jc w:val="both"/>
        <w:rPr>
          <w:sz w:val="22"/>
          <w:szCs w:val="22"/>
        </w:rPr>
      </w:pPr>
      <w:r w:rsidRPr="00DE0CD2">
        <w:rPr>
          <w:sz w:val="22"/>
          <w:szCs w:val="22"/>
        </w:rPr>
        <w:t>7.6. Все приложения и дополнения к настоящему Договору являются неотъемлемой его частью.</w:t>
      </w:r>
    </w:p>
    <w:p w:rsidR="001060CB" w:rsidRPr="00DE0CD2" w:rsidRDefault="001060CB" w:rsidP="009B2963">
      <w:pPr>
        <w:tabs>
          <w:tab w:val="num" w:pos="540"/>
          <w:tab w:val="left" w:pos="993"/>
        </w:tabs>
        <w:ind w:firstLine="567"/>
        <w:jc w:val="both"/>
        <w:rPr>
          <w:sz w:val="22"/>
          <w:szCs w:val="22"/>
        </w:rPr>
      </w:pPr>
      <w:r w:rsidRPr="00DE0CD2">
        <w:rPr>
          <w:sz w:val="22"/>
          <w:szCs w:val="22"/>
        </w:rPr>
        <w:t xml:space="preserve">7.7. Любые изменения и дополнения к настоящему Договору действительны, только если они совершены в письменной форме и подписаны уполномоченными представителями Сторон. </w:t>
      </w:r>
    </w:p>
    <w:p w:rsidR="001060CB" w:rsidRPr="00DE0CD2" w:rsidRDefault="001060CB" w:rsidP="009B2963">
      <w:pPr>
        <w:tabs>
          <w:tab w:val="num" w:pos="540"/>
          <w:tab w:val="left" w:pos="993"/>
        </w:tabs>
        <w:ind w:firstLine="567"/>
        <w:jc w:val="both"/>
        <w:rPr>
          <w:sz w:val="22"/>
          <w:szCs w:val="22"/>
        </w:rPr>
      </w:pPr>
      <w:r w:rsidRPr="00DE0CD2">
        <w:rPr>
          <w:sz w:val="22"/>
          <w:szCs w:val="22"/>
        </w:rPr>
        <w:t xml:space="preserve">7.8. Стороны договорились соблюдать досудебный (претензионный) порядок урегулирования споров. Срок рассмотрения претензии составляет 14 (четырнадцать) календарных дней с момента получения претензии с приложением документов, обосновывающих предъявленные требования. </w:t>
      </w:r>
    </w:p>
    <w:p w:rsidR="001060CB" w:rsidRPr="00DE0CD2" w:rsidRDefault="001060CB" w:rsidP="009B2963">
      <w:pPr>
        <w:tabs>
          <w:tab w:val="num" w:pos="540"/>
          <w:tab w:val="left" w:pos="993"/>
        </w:tabs>
        <w:ind w:firstLine="567"/>
        <w:jc w:val="both"/>
        <w:rPr>
          <w:sz w:val="22"/>
          <w:szCs w:val="22"/>
        </w:rPr>
      </w:pPr>
      <w:r w:rsidRPr="00DE0CD2">
        <w:rPr>
          <w:sz w:val="22"/>
          <w:szCs w:val="22"/>
        </w:rPr>
        <w:lastRenderedPageBreak/>
        <w:t>7.9. В случае не урегулирования споров и разногласий путем досудебного (претензионного) порядка</w:t>
      </w:r>
      <w:r>
        <w:rPr>
          <w:sz w:val="22"/>
          <w:szCs w:val="22"/>
        </w:rPr>
        <w:t>,</w:t>
      </w:r>
      <w:r w:rsidRPr="00DE0CD2">
        <w:rPr>
          <w:sz w:val="22"/>
          <w:szCs w:val="22"/>
        </w:rPr>
        <w:t xml:space="preserve"> разрешение споров производится в арбитражно</w:t>
      </w:r>
      <w:r>
        <w:rPr>
          <w:sz w:val="22"/>
          <w:szCs w:val="22"/>
        </w:rPr>
        <w:t>м суде по месту нахождения истца в соответствии со ст.37 АПК РФ</w:t>
      </w:r>
      <w:r w:rsidRPr="00DE0CD2">
        <w:rPr>
          <w:sz w:val="22"/>
          <w:szCs w:val="22"/>
        </w:rPr>
        <w:t>.</w:t>
      </w:r>
    </w:p>
    <w:p w:rsidR="001060CB" w:rsidRPr="00DE0CD2" w:rsidRDefault="001060CB" w:rsidP="009B2963">
      <w:pPr>
        <w:tabs>
          <w:tab w:val="left" w:pos="993"/>
        </w:tabs>
        <w:ind w:firstLine="567"/>
        <w:jc w:val="both"/>
        <w:rPr>
          <w:sz w:val="22"/>
          <w:szCs w:val="22"/>
        </w:rPr>
      </w:pPr>
      <w:r w:rsidRPr="00DE0CD2">
        <w:rPr>
          <w:sz w:val="22"/>
          <w:szCs w:val="22"/>
        </w:rPr>
        <w:t>7.10. Настоящий Договор составлен в двух экземплярах, имеющих одинаковую юридическую силу - по одному для каждой из Сторон.</w:t>
      </w:r>
    </w:p>
    <w:p w:rsidR="001060CB" w:rsidRPr="00DE0CD2" w:rsidRDefault="001060CB" w:rsidP="009B2963">
      <w:pPr>
        <w:tabs>
          <w:tab w:val="left" w:pos="993"/>
        </w:tabs>
        <w:ind w:firstLine="567"/>
        <w:jc w:val="both"/>
        <w:rPr>
          <w:sz w:val="22"/>
          <w:szCs w:val="22"/>
        </w:rPr>
      </w:pPr>
      <w:r>
        <w:rPr>
          <w:sz w:val="22"/>
          <w:szCs w:val="22"/>
        </w:rPr>
        <w:t>7.11</w:t>
      </w:r>
      <w:r w:rsidRPr="00DE0CD2">
        <w:rPr>
          <w:sz w:val="22"/>
          <w:szCs w:val="22"/>
        </w:rPr>
        <w:t>.Стороны обязуются незамедлительно информировать друг друга о возникновении затруднений, которые могут привести к невыполнению отдельных условий настоящего Договора, для согласования и своевременного принятия необходимых мер.</w:t>
      </w:r>
    </w:p>
    <w:p w:rsidR="001060CB" w:rsidRDefault="001060CB" w:rsidP="009B2963">
      <w:pPr>
        <w:tabs>
          <w:tab w:val="left" w:pos="993"/>
        </w:tabs>
        <w:ind w:firstLine="567"/>
        <w:jc w:val="both"/>
        <w:rPr>
          <w:b/>
          <w:sz w:val="22"/>
          <w:szCs w:val="22"/>
        </w:rPr>
      </w:pPr>
      <w:r>
        <w:rPr>
          <w:sz w:val="22"/>
          <w:szCs w:val="22"/>
        </w:rPr>
        <w:t>7.12</w:t>
      </w:r>
      <w:r w:rsidRPr="00DE0CD2">
        <w:rPr>
          <w:sz w:val="22"/>
          <w:szCs w:val="22"/>
        </w:rPr>
        <w:t>. Обо всех изменен</w:t>
      </w:r>
      <w:r>
        <w:rPr>
          <w:sz w:val="22"/>
          <w:szCs w:val="22"/>
        </w:rPr>
        <w:t>иях реквизитов, указанных в ст.</w:t>
      </w:r>
      <w:r w:rsidRPr="005E6348">
        <w:rPr>
          <w:sz w:val="22"/>
          <w:szCs w:val="22"/>
        </w:rPr>
        <w:t>8</w:t>
      </w:r>
      <w:r w:rsidRPr="00DE0CD2">
        <w:rPr>
          <w:sz w:val="22"/>
          <w:szCs w:val="22"/>
        </w:rPr>
        <w:t xml:space="preserve"> Договора</w:t>
      </w:r>
      <w:r>
        <w:rPr>
          <w:sz w:val="22"/>
          <w:szCs w:val="22"/>
        </w:rPr>
        <w:t>,</w:t>
      </w:r>
      <w:r w:rsidRPr="00DE0CD2">
        <w:rPr>
          <w:sz w:val="22"/>
          <w:szCs w:val="22"/>
        </w:rPr>
        <w:t xml:space="preserve"> Стороны обязаны незамедлительно информировать друг друга. Действия, совершенные по старым адресам до поступления уведомлений об их изменении, зачитываются в исполнение обязательств. Сторона, не сообщившая об изменении адреса, не может ссылаться на неполучение уведомления или сообщения.</w:t>
      </w:r>
    </w:p>
    <w:p w:rsidR="001060CB" w:rsidRDefault="001060CB" w:rsidP="001060CB">
      <w:pPr>
        <w:ind w:left="1416"/>
        <w:outlineLvl w:val="0"/>
        <w:rPr>
          <w:b/>
          <w:sz w:val="22"/>
          <w:szCs w:val="22"/>
        </w:rPr>
      </w:pPr>
    </w:p>
    <w:p w:rsidR="009B2963" w:rsidRPr="00DE0CD2" w:rsidRDefault="009B2963" w:rsidP="001060CB">
      <w:pPr>
        <w:ind w:left="1416"/>
        <w:outlineLvl w:val="0"/>
        <w:rPr>
          <w:b/>
          <w:sz w:val="22"/>
          <w:szCs w:val="22"/>
        </w:rPr>
      </w:pPr>
    </w:p>
    <w:p w:rsidR="001060CB" w:rsidRPr="00DE0CD2" w:rsidRDefault="001060CB" w:rsidP="001060CB">
      <w:pPr>
        <w:jc w:val="center"/>
        <w:rPr>
          <w:sz w:val="22"/>
          <w:szCs w:val="22"/>
        </w:rPr>
      </w:pPr>
      <w:r w:rsidRPr="00DE0CD2">
        <w:rPr>
          <w:b/>
          <w:sz w:val="22"/>
          <w:szCs w:val="22"/>
        </w:rPr>
        <w:t>8.  АДРЕСА И БАНКОВСКИЕ РЕКВИЗИТЫ СТОРОН</w:t>
      </w:r>
    </w:p>
    <w:p w:rsidR="001060CB" w:rsidRPr="00DE0CD2" w:rsidRDefault="001060CB" w:rsidP="001060CB">
      <w:pPr>
        <w:ind w:left="1416"/>
        <w:rPr>
          <w:b/>
          <w:sz w:val="22"/>
          <w:szCs w:val="22"/>
        </w:rPr>
      </w:pPr>
    </w:p>
    <w:tbl>
      <w:tblPr>
        <w:tblW w:w="0" w:type="auto"/>
        <w:tblInd w:w="108" w:type="dxa"/>
        <w:tblLook w:val="00A0"/>
      </w:tblPr>
      <w:tblGrid>
        <w:gridCol w:w="5103"/>
        <w:gridCol w:w="5103"/>
      </w:tblGrid>
      <w:tr w:rsidR="001060CB" w:rsidRPr="00DE0CD2" w:rsidTr="00421093">
        <w:tc>
          <w:tcPr>
            <w:tcW w:w="5103" w:type="dxa"/>
          </w:tcPr>
          <w:p w:rsidR="001060CB" w:rsidRPr="00796762" w:rsidRDefault="001060CB" w:rsidP="00421093">
            <w:pPr>
              <w:rPr>
                <w:b/>
                <w:u w:val="single"/>
              </w:rPr>
            </w:pPr>
            <w:r w:rsidRPr="00796762">
              <w:rPr>
                <w:b/>
                <w:sz w:val="22"/>
                <w:szCs w:val="22"/>
                <w:u w:val="single"/>
              </w:rPr>
              <w:t>Перевозчик:</w:t>
            </w:r>
          </w:p>
        </w:tc>
        <w:tc>
          <w:tcPr>
            <w:tcW w:w="5103" w:type="dxa"/>
          </w:tcPr>
          <w:p w:rsidR="001060CB" w:rsidRPr="00796762" w:rsidRDefault="001060CB" w:rsidP="00421093">
            <w:pPr>
              <w:rPr>
                <w:b/>
                <w:u w:val="single"/>
              </w:rPr>
            </w:pPr>
            <w:r w:rsidRPr="00796762">
              <w:rPr>
                <w:b/>
                <w:sz w:val="22"/>
                <w:szCs w:val="22"/>
                <w:u w:val="single"/>
              </w:rPr>
              <w:t>Заказчик:</w:t>
            </w:r>
          </w:p>
        </w:tc>
      </w:tr>
      <w:tr w:rsidR="001060CB" w:rsidRPr="00DE0CD2" w:rsidTr="00421093">
        <w:tc>
          <w:tcPr>
            <w:tcW w:w="5103" w:type="dxa"/>
          </w:tcPr>
          <w:p w:rsidR="00A03F51" w:rsidRDefault="00FB063A" w:rsidP="00FB063A">
            <w:pPr>
              <w:rPr>
                <w:b/>
              </w:rPr>
            </w:pPr>
            <w:r w:rsidRPr="00796762">
              <w:rPr>
                <w:b/>
                <w:sz w:val="22"/>
                <w:szCs w:val="22"/>
              </w:rPr>
              <w:t xml:space="preserve">ООО </w:t>
            </w:r>
            <w:r>
              <w:rPr>
                <w:b/>
                <w:sz w:val="22"/>
                <w:szCs w:val="22"/>
              </w:rPr>
              <w:t xml:space="preserve">ТК </w:t>
            </w:r>
            <w:r w:rsidRPr="00796762">
              <w:rPr>
                <w:b/>
                <w:sz w:val="22"/>
                <w:szCs w:val="22"/>
              </w:rPr>
              <w:t>«Элит-Авто»</w:t>
            </w:r>
          </w:p>
          <w:p w:rsidR="00A03F51" w:rsidRDefault="00A03F51" w:rsidP="00FB063A">
            <w:pPr>
              <w:rPr>
                <w:sz w:val="22"/>
                <w:szCs w:val="22"/>
              </w:rPr>
            </w:pPr>
            <w:r>
              <w:rPr>
                <w:sz w:val="22"/>
                <w:szCs w:val="22"/>
              </w:rPr>
              <w:t>Юридический адрес</w:t>
            </w:r>
            <w:r w:rsidR="00FB063A" w:rsidRPr="00796762">
              <w:rPr>
                <w:sz w:val="22"/>
                <w:szCs w:val="22"/>
              </w:rPr>
              <w:t xml:space="preserve">: </w:t>
            </w:r>
            <w:r w:rsidR="00D211FB">
              <w:rPr>
                <w:sz w:val="22"/>
                <w:szCs w:val="22"/>
              </w:rPr>
              <w:t>124482,</w:t>
            </w:r>
            <w:r w:rsidR="00034D11" w:rsidRPr="00034D11">
              <w:rPr>
                <w:sz w:val="22"/>
                <w:szCs w:val="22"/>
              </w:rPr>
              <w:t xml:space="preserve"> город Москва,</w:t>
            </w:r>
            <w:r w:rsidR="00034D11">
              <w:rPr>
                <w:sz w:val="22"/>
                <w:szCs w:val="22"/>
              </w:rPr>
              <w:t xml:space="preserve"> город </w:t>
            </w:r>
            <w:r w:rsidR="00D211FB">
              <w:rPr>
                <w:sz w:val="22"/>
                <w:szCs w:val="22"/>
              </w:rPr>
              <w:t>Зеленоград,</w:t>
            </w:r>
            <w:r w:rsidR="00925715">
              <w:rPr>
                <w:sz w:val="22"/>
                <w:szCs w:val="22"/>
              </w:rPr>
              <w:t xml:space="preserve"> корпус 161,  </w:t>
            </w:r>
            <w:proofErr w:type="spellStart"/>
            <w:r w:rsidR="00925715">
              <w:rPr>
                <w:sz w:val="22"/>
                <w:szCs w:val="22"/>
              </w:rPr>
              <w:t>эт</w:t>
            </w:r>
            <w:proofErr w:type="spellEnd"/>
            <w:r w:rsidR="00925715">
              <w:rPr>
                <w:sz w:val="22"/>
                <w:szCs w:val="22"/>
              </w:rPr>
              <w:t>/</w:t>
            </w:r>
            <w:proofErr w:type="spellStart"/>
            <w:r w:rsidR="00925715">
              <w:rPr>
                <w:sz w:val="22"/>
                <w:szCs w:val="22"/>
              </w:rPr>
              <w:t>пом</w:t>
            </w:r>
            <w:proofErr w:type="spellEnd"/>
            <w:r w:rsidR="00925715">
              <w:rPr>
                <w:sz w:val="22"/>
                <w:szCs w:val="22"/>
              </w:rPr>
              <w:t>/ком 1/</w:t>
            </w:r>
            <w:r w:rsidR="00925715">
              <w:rPr>
                <w:sz w:val="22"/>
                <w:szCs w:val="22"/>
                <w:lang w:val="en-US"/>
              </w:rPr>
              <w:t>I</w:t>
            </w:r>
            <w:r w:rsidR="00925715">
              <w:rPr>
                <w:sz w:val="22"/>
                <w:szCs w:val="22"/>
              </w:rPr>
              <w:t>/1</w:t>
            </w:r>
          </w:p>
          <w:p w:rsidR="00D211FB" w:rsidRPr="00A03F51" w:rsidRDefault="00A03F51" w:rsidP="00FB063A">
            <w:pPr>
              <w:rPr>
                <w:sz w:val="22"/>
                <w:szCs w:val="22"/>
              </w:rPr>
            </w:pPr>
            <w:r>
              <w:rPr>
                <w:sz w:val="22"/>
                <w:szCs w:val="22"/>
              </w:rPr>
              <w:t>Почтовый адрес:</w:t>
            </w:r>
            <w:r w:rsidR="00D211FB">
              <w:rPr>
                <w:sz w:val="22"/>
                <w:szCs w:val="22"/>
              </w:rPr>
              <w:t xml:space="preserve"> </w:t>
            </w:r>
            <w:proofErr w:type="gramStart"/>
            <w:r w:rsidRPr="00A03F51">
              <w:rPr>
                <w:bCs/>
                <w:sz w:val="22"/>
                <w:szCs w:val="22"/>
              </w:rPr>
              <w:t>г</w:t>
            </w:r>
            <w:proofErr w:type="gramEnd"/>
            <w:r w:rsidRPr="00A03F51">
              <w:rPr>
                <w:bCs/>
                <w:sz w:val="22"/>
                <w:szCs w:val="22"/>
              </w:rPr>
              <w:t>. Москва, Волгоградский проспект, 21</w:t>
            </w:r>
            <w:r w:rsidR="003715CA">
              <w:rPr>
                <w:bCs/>
                <w:sz w:val="22"/>
                <w:szCs w:val="22"/>
              </w:rPr>
              <w:t>, строение 9, под. 10.  этаж 2.</w:t>
            </w:r>
          </w:p>
          <w:p w:rsidR="00FB063A" w:rsidRPr="00270E98" w:rsidRDefault="00FB063A" w:rsidP="00FB063A">
            <w:r w:rsidRPr="00796762">
              <w:rPr>
                <w:sz w:val="22"/>
                <w:szCs w:val="22"/>
              </w:rPr>
              <w:t>тел</w:t>
            </w:r>
            <w:r w:rsidRPr="00270E98">
              <w:rPr>
                <w:sz w:val="22"/>
                <w:szCs w:val="22"/>
              </w:rPr>
              <w:t>.: (495) 450-22-09</w:t>
            </w:r>
            <w:r w:rsidRPr="00270E98">
              <w:rPr>
                <w:sz w:val="22"/>
                <w:szCs w:val="22"/>
              </w:rPr>
              <w:br/>
            </w:r>
            <w:r w:rsidRPr="00796762">
              <w:rPr>
                <w:sz w:val="22"/>
                <w:szCs w:val="22"/>
                <w:lang w:val="en-US"/>
              </w:rPr>
              <w:t>e</w:t>
            </w:r>
            <w:r w:rsidRPr="00270E98">
              <w:rPr>
                <w:sz w:val="22"/>
                <w:szCs w:val="22"/>
              </w:rPr>
              <w:t>-</w:t>
            </w:r>
            <w:r w:rsidRPr="00796762">
              <w:rPr>
                <w:sz w:val="22"/>
                <w:szCs w:val="22"/>
                <w:lang w:val="en-US"/>
              </w:rPr>
              <w:t>mail</w:t>
            </w:r>
            <w:r w:rsidRPr="00270E98">
              <w:rPr>
                <w:sz w:val="22"/>
                <w:szCs w:val="22"/>
              </w:rPr>
              <w:t xml:space="preserve">: </w:t>
            </w:r>
            <w:hyperlink r:id="rId12" w:history="1">
              <w:r w:rsidR="008A1D00" w:rsidRPr="00FA1B1B">
                <w:rPr>
                  <w:rStyle w:val="ae"/>
                  <w:sz w:val="22"/>
                  <w:szCs w:val="22"/>
                  <w:lang w:val="en-US"/>
                </w:rPr>
                <w:t>info</w:t>
              </w:r>
              <w:r w:rsidR="008A1D00" w:rsidRPr="00270E98">
                <w:rPr>
                  <w:rStyle w:val="ae"/>
                  <w:sz w:val="22"/>
                  <w:szCs w:val="22"/>
                </w:rPr>
                <w:t>@</w:t>
              </w:r>
              <w:r w:rsidR="008A1D00" w:rsidRPr="00FA1B1B">
                <w:rPr>
                  <w:rStyle w:val="ae"/>
                  <w:sz w:val="22"/>
                  <w:szCs w:val="22"/>
                  <w:lang w:val="en-US"/>
                </w:rPr>
                <w:t>taxi</w:t>
              </w:r>
              <w:r w:rsidR="008A1D00" w:rsidRPr="00270E98">
                <w:rPr>
                  <w:rStyle w:val="ae"/>
                  <w:sz w:val="22"/>
                  <w:szCs w:val="22"/>
                </w:rPr>
                <w:t>-</w:t>
              </w:r>
              <w:proofErr w:type="spellStart"/>
              <w:r w:rsidR="008A1D00" w:rsidRPr="00FA1B1B">
                <w:rPr>
                  <w:rStyle w:val="ae"/>
                  <w:sz w:val="22"/>
                  <w:szCs w:val="22"/>
                  <w:lang w:val="en-US"/>
                </w:rPr>
                <w:t>elitavto</w:t>
              </w:r>
              <w:proofErr w:type="spellEnd"/>
              <w:r w:rsidR="008A1D00" w:rsidRPr="00270E98">
                <w:rPr>
                  <w:rStyle w:val="ae"/>
                  <w:sz w:val="22"/>
                  <w:szCs w:val="22"/>
                </w:rPr>
                <w:t>.</w:t>
              </w:r>
              <w:proofErr w:type="spellStart"/>
              <w:r w:rsidR="008A1D00" w:rsidRPr="00FA1B1B">
                <w:rPr>
                  <w:rStyle w:val="ae"/>
                  <w:sz w:val="22"/>
                  <w:szCs w:val="22"/>
                  <w:lang w:val="en-US"/>
                </w:rPr>
                <w:t>ru</w:t>
              </w:r>
              <w:proofErr w:type="spellEnd"/>
            </w:hyperlink>
            <w:r w:rsidR="008A1D00" w:rsidRPr="00270E98">
              <w:rPr>
                <w:sz w:val="22"/>
                <w:szCs w:val="22"/>
              </w:rPr>
              <w:t xml:space="preserve"> </w:t>
            </w:r>
          </w:p>
          <w:p w:rsidR="00FB063A" w:rsidRDefault="00FB063A" w:rsidP="00FB063A">
            <w:pPr>
              <w:rPr>
                <w:sz w:val="22"/>
                <w:szCs w:val="22"/>
              </w:rPr>
            </w:pPr>
            <w:r>
              <w:rPr>
                <w:sz w:val="22"/>
                <w:szCs w:val="22"/>
              </w:rPr>
              <w:t xml:space="preserve">ОГРН </w:t>
            </w:r>
            <w:r w:rsidRPr="0076129D">
              <w:rPr>
                <w:sz w:val="22"/>
                <w:szCs w:val="22"/>
              </w:rPr>
              <w:t>5107746063300</w:t>
            </w:r>
          </w:p>
          <w:p w:rsidR="00FB063A" w:rsidRPr="00A03F51" w:rsidRDefault="00FB063A" w:rsidP="00FB063A">
            <w:pPr>
              <w:rPr>
                <w:sz w:val="22"/>
                <w:szCs w:val="22"/>
              </w:rPr>
            </w:pPr>
            <w:r w:rsidRPr="00796762">
              <w:rPr>
                <w:sz w:val="22"/>
                <w:szCs w:val="22"/>
              </w:rPr>
              <w:t>ИНН</w:t>
            </w:r>
            <w:r>
              <w:rPr>
                <w:sz w:val="22"/>
                <w:szCs w:val="22"/>
              </w:rPr>
              <w:t xml:space="preserve"> / КПП</w:t>
            </w:r>
            <w:r w:rsidRPr="00C23675">
              <w:rPr>
                <w:sz w:val="22"/>
                <w:szCs w:val="22"/>
              </w:rPr>
              <w:t xml:space="preserve"> </w:t>
            </w:r>
            <w:r w:rsidR="00034D11">
              <w:rPr>
                <w:sz w:val="22"/>
                <w:szCs w:val="22"/>
              </w:rPr>
              <w:t xml:space="preserve">7743804685/ </w:t>
            </w:r>
            <w:r w:rsidRPr="0076129D">
              <w:rPr>
                <w:sz w:val="22"/>
                <w:szCs w:val="22"/>
              </w:rPr>
              <w:t>77</w:t>
            </w:r>
            <w:r w:rsidR="00034D11" w:rsidRPr="00A03F51">
              <w:rPr>
                <w:sz w:val="22"/>
                <w:szCs w:val="22"/>
              </w:rPr>
              <w:t>3501001</w:t>
            </w:r>
          </w:p>
          <w:p w:rsidR="00FB063A" w:rsidRPr="00C23675" w:rsidRDefault="00FB063A" w:rsidP="00FB063A">
            <w:pPr>
              <w:rPr>
                <w:sz w:val="22"/>
                <w:szCs w:val="22"/>
              </w:rPr>
            </w:pPr>
            <w:proofErr w:type="spellStart"/>
            <w:proofErr w:type="gramStart"/>
            <w:r w:rsidRPr="00796762">
              <w:rPr>
                <w:sz w:val="22"/>
                <w:szCs w:val="22"/>
              </w:rPr>
              <w:t>р</w:t>
            </w:r>
            <w:proofErr w:type="spellEnd"/>
            <w:proofErr w:type="gramEnd"/>
            <w:r w:rsidRPr="00796762">
              <w:rPr>
                <w:sz w:val="22"/>
                <w:szCs w:val="22"/>
              </w:rPr>
              <w:t xml:space="preserve">/с </w:t>
            </w:r>
            <w:r w:rsidRPr="0076129D">
              <w:rPr>
                <w:sz w:val="22"/>
                <w:szCs w:val="22"/>
              </w:rPr>
              <w:t>40702810538000109234</w:t>
            </w:r>
          </w:p>
          <w:p w:rsidR="00FB063A" w:rsidRPr="00C23675" w:rsidRDefault="00FB063A" w:rsidP="00FB063A">
            <w:pPr>
              <w:rPr>
                <w:sz w:val="22"/>
                <w:szCs w:val="22"/>
              </w:rPr>
            </w:pPr>
            <w:r w:rsidRPr="00C23675">
              <w:rPr>
                <w:sz w:val="22"/>
                <w:szCs w:val="22"/>
              </w:rPr>
              <w:t xml:space="preserve">в </w:t>
            </w:r>
            <w:r>
              <w:rPr>
                <w:sz w:val="22"/>
                <w:szCs w:val="22"/>
              </w:rPr>
              <w:t>П</w:t>
            </w:r>
            <w:r w:rsidRPr="00C23675">
              <w:rPr>
                <w:sz w:val="22"/>
                <w:szCs w:val="22"/>
              </w:rPr>
              <w:t>АО "СБЕРБАНК РОССИИ" г. Москва</w:t>
            </w:r>
          </w:p>
          <w:p w:rsidR="001060CB" w:rsidRPr="00796762" w:rsidRDefault="00FB063A" w:rsidP="00FB063A">
            <w:pPr>
              <w:rPr>
                <w:b/>
              </w:rPr>
            </w:pPr>
            <w:r w:rsidRPr="00C23675">
              <w:rPr>
                <w:sz w:val="22"/>
                <w:szCs w:val="22"/>
              </w:rPr>
              <w:t>к/с 30101810400000000225</w:t>
            </w:r>
            <w:r>
              <w:rPr>
                <w:sz w:val="22"/>
                <w:szCs w:val="22"/>
              </w:rPr>
              <w:t xml:space="preserve">,  БИК </w:t>
            </w:r>
            <w:r w:rsidRPr="00C23675">
              <w:rPr>
                <w:sz w:val="22"/>
                <w:szCs w:val="22"/>
              </w:rPr>
              <w:t>044525225</w:t>
            </w:r>
          </w:p>
        </w:tc>
        <w:tc>
          <w:tcPr>
            <w:tcW w:w="5103" w:type="dxa"/>
          </w:tcPr>
          <w:p w:rsidR="007D7215" w:rsidRPr="007D7215" w:rsidRDefault="007D7215" w:rsidP="00421093">
            <w:pPr>
              <w:rPr>
                <w:b/>
                <w:sz w:val="22"/>
                <w:szCs w:val="22"/>
              </w:rPr>
            </w:pPr>
          </w:p>
        </w:tc>
      </w:tr>
    </w:tbl>
    <w:p w:rsidR="001060CB" w:rsidRDefault="001060CB" w:rsidP="001060CB">
      <w:pPr>
        <w:ind w:left="1416"/>
        <w:rPr>
          <w:b/>
          <w:sz w:val="22"/>
          <w:szCs w:val="22"/>
        </w:rPr>
      </w:pPr>
    </w:p>
    <w:p w:rsidR="009B2963" w:rsidRPr="00DE0CD2" w:rsidRDefault="009B2963" w:rsidP="001060CB">
      <w:pPr>
        <w:ind w:left="1416"/>
        <w:rPr>
          <w:b/>
          <w:sz w:val="22"/>
          <w:szCs w:val="22"/>
        </w:rPr>
      </w:pPr>
    </w:p>
    <w:p w:rsidR="001060CB" w:rsidRPr="00DE0CD2" w:rsidRDefault="001060CB" w:rsidP="001060CB">
      <w:pPr>
        <w:jc w:val="center"/>
        <w:outlineLvl w:val="0"/>
        <w:rPr>
          <w:b/>
          <w:sz w:val="22"/>
          <w:szCs w:val="22"/>
        </w:rPr>
      </w:pPr>
      <w:r w:rsidRPr="00DE0CD2">
        <w:rPr>
          <w:b/>
          <w:sz w:val="22"/>
          <w:szCs w:val="22"/>
        </w:rPr>
        <w:t>9.  ПОДПИСИ СТОРОН</w:t>
      </w:r>
      <w:r w:rsidRPr="00DE0CD2">
        <w:rPr>
          <w:b/>
          <w:sz w:val="22"/>
          <w:szCs w:val="22"/>
        </w:rPr>
        <w:tab/>
      </w:r>
    </w:p>
    <w:p w:rsidR="001060CB" w:rsidRPr="00DE0CD2" w:rsidRDefault="001060CB" w:rsidP="001060CB">
      <w:pPr>
        <w:ind w:left="708"/>
        <w:rPr>
          <w:b/>
          <w:sz w:val="22"/>
          <w:szCs w:val="22"/>
        </w:rPr>
      </w:pPr>
    </w:p>
    <w:tbl>
      <w:tblPr>
        <w:tblW w:w="10632" w:type="dxa"/>
        <w:tblInd w:w="108" w:type="dxa"/>
        <w:tblLook w:val="00A0"/>
      </w:tblPr>
      <w:tblGrid>
        <w:gridCol w:w="5103"/>
        <w:gridCol w:w="5529"/>
      </w:tblGrid>
      <w:tr w:rsidR="001060CB" w:rsidRPr="00DE0CD2" w:rsidTr="00D90B20">
        <w:tc>
          <w:tcPr>
            <w:tcW w:w="5103" w:type="dxa"/>
          </w:tcPr>
          <w:p w:rsidR="001060CB" w:rsidRPr="00796762" w:rsidRDefault="001060CB" w:rsidP="00421093">
            <w:pPr>
              <w:rPr>
                <w:b/>
              </w:rPr>
            </w:pPr>
            <w:r w:rsidRPr="00796762">
              <w:rPr>
                <w:b/>
                <w:sz w:val="22"/>
                <w:szCs w:val="22"/>
                <w:u w:val="single"/>
              </w:rPr>
              <w:t>Перевозчик:</w:t>
            </w:r>
          </w:p>
        </w:tc>
        <w:tc>
          <w:tcPr>
            <w:tcW w:w="5529" w:type="dxa"/>
          </w:tcPr>
          <w:p w:rsidR="001060CB" w:rsidRPr="00796762" w:rsidRDefault="001060CB" w:rsidP="00421093">
            <w:pPr>
              <w:rPr>
                <w:b/>
              </w:rPr>
            </w:pPr>
            <w:r w:rsidRPr="00796762">
              <w:rPr>
                <w:b/>
                <w:sz w:val="22"/>
                <w:szCs w:val="22"/>
                <w:u w:val="single"/>
              </w:rPr>
              <w:t>Заказчик:</w:t>
            </w:r>
          </w:p>
        </w:tc>
      </w:tr>
      <w:tr w:rsidR="001060CB" w:rsidRPr="00DE0CD2" w:rsidTr="00D90B20">
        <w:tc>
          <w:tcPr>
            <w:tcW w:w="5103" w:type="dxa"/>
          </w:tcPr>
          <w:p w:rsidR="001060CB" w:rsidRPr="00796762" w:rsidRDefault="00FB063A" w:rsidP="00421093">
            <w:r>
              <w:rPr>
                <w:sz w:val="22"/>
                <w:szCs w:val="22"/>
              </w:rPr>
              <w:t>Г</w:t>
            </w:r>
            <w:r w:rsidR="001060CB">
              <w:rPr>
                <w:sz w:val="22"/>
                <w:szCs w:val="22"/>
              </w:rPr>
              <w:t>енеральн</w:t>
            </w:r>
            <w:r>
              <w:rPr>
                <w:sz w:val="22"/>
                <w:szCs w:val="22"/>
              </w:rPr>
              <w:t>ый</w:t>
            </w:r>
            <w:r w:rsidR="001060CB" w:rsidRPr="00796762">
              <w:rPr>
                <w:sz w:val="22"/>
                <w:szCs w:val="22"/>
              </w:rPr>
              <w:t xml:space="preserve"> директор</w:t>
            </w:r>
          </w:p>
          <w:p w:rsidR="001060CB" w:rsidRPr="00644422" w:rsidRDefault="001060CB" w:rsidP="00421093">
            <w:r w:rsidRPr="00796762">
              <w:rPr>
                <w:b/>
                <w:sz w:val="22"/>
                <w:szCs w:val="22"/>
              </w:rPr>
              <w:t xml:space="preserve">ООО </w:t>
            </w:r>
            <w:r w:rsidR="00FB063A">
              <w:rPr>
                <w:b/>
                <w:sz w:val="22"/>
                <w:szCs w:val="22"/>
              </w:rPr>
              <w:t xml:space="preserve">ТК </w:t>
            </w:r>
            <w:r w:rsidRPr="00796762">
              <w:rPr>
                <w:b/>
                <w:sz w:val="22"/>
                <w:szCs w:val="22"/>
              </w:rPr>
              <w:t>«Элит-Авто»</w:t>
            </w:r>
          </w:p>
        </w:tc>
        <w:tc>
          <w:tcPr>
            <w:tcW w:w="5529" w:type="dxa"/>
          </w:tcPr>
          <w:p w:rsidR="0072679C" w:rsidRPr="0072679C" w:rsidRDefault="0072679C" w:rsidP="0026496E">
            <w:pPr>
              <w:rPr>
                <w:sz w:val="22"/>
                <w:szCs w:val="22"/>
              </w:rPr>
            </w:pPr>
          </w:p>
        </w:tc>
      </w:tr>
      <w:tr w:rsidR="001060CB" w:rsidRPr="00DE0CD2" w:rsidTr="00D90B20">
        <w:tc>
          <w:tcPr>
            <w:tcW w:w="5103" w:type="dxa"/>
          </w:tcPr>
          <w:p w:rsidR="001060CB" w:rsidRPr="00796762" w:rsidRDefault="001060CB" w:rsidP="00421093"/>
          <w:p w:rsidR="001060CB" w:rsidRPr="00796762" w:rsidRDefault="001060CB" w:rsidP="003715CA">
            <w:pPr>
              <w:rPr>
                <w:b/>
              </w:rPr>
            </w:pPr>
            <w:r>
              <w:rPr>
                <w:sz w:val="22"/>
                <w:szCs w:val="22"/>
              </w:rPr>
              <w:t>_____________________ (</w:t>
            </w:r>
            <w:r w:rsidR="003715CA">
              <w:rPr>
                <w:sz w:val="22"/>
                <w:szCs w:val="22"/>
              </w:rPr>
              <w:t>Деев А.Н.</w:t>
            </w:r>
            <w:r w:rsidRPr="00796762">
              <w:rPr>
                <w:sz w:val="22"/>
                <w:szCs w:val="22"/>
              </w:rPr>
              <w:t>)</w:t>
            </w:r>
          </w:p>
        </w:tc>
        <w:tc>
          <w:tcPr>
            <w:tcW w:w="5529" w:type="dxa"/>
          </w:tcPr>
          <w:p w:rsidR="001060CB" w:rsidRPr="00796762" w:rsidRDefault="001060CB" w:rsidP="00421093"/>
          <w:p w:rsidR="001060CB" w:rsidRPr="00796762" w:rsidRDefault="001060CB" w:rsidP="0026496E">
            <w:pPr>
              <w:rPr>
                <w:b/>
              </w:rPr>
            </w:pPr>
            <w:r w:rsidRPr="00796762">
              <w:rPr>
                <w:sz w:val="22"/>
                <w:szCs w:val="22"/>
              </w:rPr>
              <w:t>_____________________ (</w:t>
            </w:r>
            <w:r w:rsidR="0026496E">
              <w:rPr>
                <w:sz w:val="22"/>
                <w:szCs w:val="22"/>
              </w:rPr>
              <w:t xml:space="preserve">                           </w:t>
            </w:r>
            <w:r w:rsidRPr="00796762">
              <w:rPr>
                <w:sz w:val="22"/>
                <w:szCs w:val="22"/>
              </w:rPr>
              <w:t>)</w:t>
            </w:r>
          </w:p>
        </w:tc>
      </w:tr>
      <w:tr w:rsidR="001060CB" w:rsidRPr="00DE0CD2" w:rsidTr="00D90B20">
        <w:tc>
          <w:tcPr>
            <w:tcW w:w="5103" w:type="dxa"/>
          </w:tcPr>
          <w:p w:rsidR="001060CB" w:rsidRPr="00796762" w:rsidRDefault="001060CB" w:rsidP="00421093">
            <w:pPr>
              <w:rPr>
                <w:b/>
              </w:rPr>
            </w:pPr>
            <w:r w:rsidRPr="00796762">
              <w:rPr>
                <w:sz w:val="22"/>
                <w:szCs w:val="22"/>
              </w:rPr>
              <w:t>М.П.</w:t>
            </w:r>
          </w:p>
        </w:tc>
        <w:tc>
          <w:tcPr>
            <w:tcW w:w="5529" w:type="dxa"/>
          </w:tcPr>
          <w:p w:rsidR="001060CB" w:rsidRPr="00796762" w:rsidRDefault="001060CB" w:rsidP="00421093">
            <w:pPr>
              <w:rPr>
                <w:b/>
              </w:rPr>
            </w:pPr>
            <w:r w:rsidRPr="00796762">
              <w:rPr>
                <w:sz w:val="22"/>
                <w:szCs w:val="22"/>
              </w:rPr>
              <w:t>М.П.</w:t>
            </w:r>
          </w:p>
        </w:tc>
      </w:tr>
    </w:tbl>
    <w:p w:rsidR="001060CB" w:rsidRPr="00DE0CD2" w:rsidRDefault="001060CB" w:rsidP="001060CB">
      <w:pPr>
        <w:ind w:left="708"/>
        <w:rPr>
          <w:b/>
          <w:sz w:val="22"/>
          <w:szCs w:val="22"/>
        </w:rPr>
      </w:pPr>
    </w:p>
    <w:p w:rsidR="00B82F84" w:rsidRDefault="00B82F84">
      <w:pPr>
        <w:rPr>
          <w:sz w:val="22"/>
          <w:szCs w:val="22"/>
        </w:rPr>
        <w:sectPr w:rsidR="00B82F84" w:rsidSect="00DD3F99">
          <w:footerReference w:type="even" r:id="rId13"/>
          <w:footerReference w:type="default" r:id="rId14"/>
          <w:pgSz w:w="11906" w:h="16838"/>
          <w:pgMar w:top="1134" w:right="424" w:bottom="709" w:left="993" w:header="709" w:footer="30" w:gutter="0"/>
          <w:cols w:space="708"/>
          <w:docGrid w:linePitch="360"/>
        </w:sectPr>
      </w:pPr>
    </w:p>
    <w:p w:rsidR="00B82F84" w:rsidRPr="00577973" w:rsidRDefault="00B82F84" w:rsidP="00577973">
      <w:pPr>
        <w:rPr>
          <w:b/>
          <w:sz w:val="22"/>
          <w:szCs w:val="22"/>
        </w:rPr>
      </w:pPr>
    </w:p>
    <w:p w:rsidR="00061D1D" w:rsidRPr="0068561C" w:rsidRDefault="00061D1D" w:rsidP="00061D1D">
      <w:pPr>
        <w:jc w:val="right"/>
        <w:rPr>
          <w:b/>
          <w:bCs/>
          <w:sz w:val="22"/>
          <w:szCs w:val="22"/>
        </w:rPr>
      </w:pPr>
      <w:r w:rsidRPr="0068561C">
        <w:rPr>
          <w:b/>
          <w:bCs/>
          <w:sz w:val="22"/>
          <w:szCs w:val="22"/>
        </w:rPr>
        <w:t xml:space="preserve">Приложение № </w:t>
      </w:r>
      <w:r w:rsidR="000A6A7A">
        <w:rPr>
          <w:b/>
          <w:bCs/>
          <w:sz w:val="22"/>
          <w:szCs w:val="22"/>
        </w:rPr>
        <w:t>9</w:t>
      </w:r>
    </w:p>
    <w:p w:rsidR="00061D1D" w:rsidRPr="00FB063A" w:rsidRDefault="00FB063A" w:rsidP="00061D1D">
      <w:pPr>
        <w:jc w:val="right"/>
        <w:rPr>
          <w:b/>
          <w:bCs/>
          <w:sz w:val="22"/>
          <w:szCs w:val="22"/>
        </w:rPr>
      </w:pPr>
      <w:r w:rsidRPr="0068561C">
        <w:rPr>
          <w:b/>
          <w:bCs/>
          <w:sz w:val="22"/>
          <w:szCs w:val="22"/>
        </w:rPr>
        <w:t xml:space="preserve">к договору № </w:t>
      </w:r>
      <w:r>
        <w:rPr>
          <w:b/>
          <w:bCs/>
          <w:sz w:val="22"/>
          <w:szCs w:val="22"/>
        </w:rPr>
        <w:t xml:space="preserve">ТК </w:t>
      </w:r>
      <w:r w:rsidRPr="0068561C">
        <w:rPr>
          <w:b/>
          <w:bCs/>
          <w:sz w:val="22"/>
          <w:szCs w:val="22"/>
        </w:rPr>
        <w:t>АУ</w:t>
      </w:r>
      <w:r w:rsidR="0026496E">
        <w:rPr>
          <w:b/>
          <w:bCs/>
          <w:sz w:val="22"/>
          <w:szCs w:val="22"/>
        </w:rPr>
        <w:t xml:space="preserve"> </w:t>
      </w:r>
      <w:r w:rsidR="007D7215">
        <w:rPr>
          <w:b/>
          <w:bCs/>
          <w:sz w:val="22"/>
          <w:szCs w:val="22"/>
        </w:rPr>
        <w:t>/</w:t>
      </w:r>
      <w:r w:rsidR="0072679C">
        <w:rPr>
          <w:b/>
          <w:bCs/>
          <w:sz w:val="22"/>
          <w:szCs w:val="22"/>
        </w:rPr>
        <w:t xml:space="preserve"> </w:t>
      </w:r>
      <w:r w:rsidRPr="0068561C">
        <w:rPr>
          <w:b/>
          <w:bCs/>
          <w:sz w:val="22"/>
          <w:szCs w:val="22"/>
        </w:rPr>
        <w:t>-201</w:t>
      </w:r>
      <w:r w:rsidR="007F68CD">
        <w:rPr>
          <w:b/>
          <w:bCs/>
          <w:sz w:val="22"/>
          <w:szCs w:val="22"/>
        </w:rPr>
        <w:t>8</w:t>
      </w:r>
      <w:r w:rsidRPr="0068561C">
        <w:rPr>
          <w:b/>
          <w:bCs/>
          <w:sz w:val="22"/>
          <w:szCs w:val="22"/>
        </w:rPr>
        <w:br/>
        <w:t>от "</w:t>
      </w:r>
      <w:r w:rsidR="0026496E">
        <w:rPr>
          <w:b/>
          <w:bCs/>
          <w:sz w:val="22"/>
          <w:szCs w:val="22"/>
        </w:rPr>
        <w:t>__</w:t>
      </w:r>
      <w:r w:rsidRPr="0068561C">
        <w:rPr>
          <w:b/>
          <w:bCs/>
          <w:sz w:val="22"/>
          <w:szCs w:val="22"/>
        </w:rPr>
        <w:t xml:space="preserve">" </w:t>
      </w:r>
      <w:r w:rsidR="0026496E">
        <w:rPr>
          <w:b/>
          <w:bCs/>
          <w:sz w:val="22"/>
          <w:szCs w:val="22"/>
        </w:rPr>
        <w:t>______</w:t>
      </w:r>
      <w:r w:rsidR="0072679C">
        <w:rPr>
          <w:b/>
          <w:bCs/>
          <w:sz w:val="22"/>
          <w:szCs w:val="22"/>
        </w:rPr>
        <w:t xml:space="preserve"> </w:t>
      </w:r>
      <w:r w:rsidRPr="0068561C">
        <w:rPr>
          <w:b/>
          <w:bCs/>
          <w:sz w:val="22"/>
          <w:szCs w:val="22"/>
        </w:rPr>
        <w:t xml:space="preserve"> 201</w:t>
      </w:r>
      <w:r w:rsidR="007F68CD">
        <w:rPr>
          <w:b/>
          <w:bCs/>
          <w:sz w:val="22"/>
          <w:szCs w:val="22"/>
        </w:rPr>
        <w:t>8</w:t>
      </w:r>
      <w:r w:rsidRPr="0068561C">
        <w:rPr>
          <w:b/>
          <w:bCs/>
          <w:sz w:val="22"/>
          <w:szCs w:val="22"/>
        </w:rPr>
        <w:t xml:space="preserve"> г.</w:t>
      </w:r>
    </w:p>
    <w:p w:rsidR="00DE2D8D" w:rsidRPr="00FB063A" w:rsidRDefault="00DE2D8D" w:rsidP="00061D1D">
      <w:pPr>
        <w:jc w:val="right"/>
        <w:rPr>
          <w:b/>
          <w:bCs/>
          <w:sz w:val="22"/>
          <w:szCs w:val="22"/>
        </w:rPr>
      </w:pPr>
    </w:p>
    <w:p w:rsidR="00DE2D8D" w:rsidRPr="00FB063A" w:rsidRDefault="00DE2D8D" w:rsidP="00061D1D">
      <w:pPr>
        <w:jc w:val="right"/>
        <w:rPr>
          <w:sz w:val="22"/>
          <w:szCs w:val="22"/>
        </w:rPr>
      </w:pPr>
    </w:p>
    <w:p w:rsidR="00DE2D8D" w:rsidRDefault="00DE2D8D" w:rsidP="00DE2D8D">
      <w:pPr>
        <w:jc w:val="center"/>
        <w:rPr>
          <w:b/>
          <w:bCs/>
          <w:sz w:val="22"/>
          <w:szCs w:val="22"/>
        </w:rPr>
      </w:pPr>
      <w:r>
        <w:rPr>
          <w:b/>
          <w:bCs/>
          <w:sz w:val="22"/>
          <w:szCs w:val="22"/>
        </w:rPr>
        <w:t>Порядок размещения заявок на автотранспортные услуги</w:t>
      </w:r>
    </w:p>
    <w:p w:rsidR="00DE2D8D" w:rsidRPr="001411DA" w:rsidRDefault="00DE2D8D" w:rsidP="00DE2D8D">
      <w:pPr>
        <w:jc w:val="center"/>
        <w:rPr>
          <w:b/>
          <w:bCs/>
          <w:sz w:val="22"/>
          <w:szCs w:val="22"/>
        </w:rPr>
      </w:pPr>
    </w:p>
    <w:p w:rsidR="00DE2D8D" w:rsidRDefault="00DE2D8D" w:rsidP="00DE2D8D">
      <w:pPr>
        <w:jc w:val="both"/>
        <w:rPr>
          <w:b/>
          <w:bCs/>
          <w:sz w:val="22"/>
          <w:szCs w:val="22"/>
        </w:rPr>
      </w:pPr>
    </w:p>
    <w:p w:rsidR="00DE2D8D" w:rsidRDefault="00DE2D8D" w:rsidP="00DE2D8D">
      <w:pPr>
        <w:jc w:val="both"/>
        <w:rPr>
          <w:bCs/>
          <w:sz w:val="22"/>
          <w:szCs w:val="22"/>
        </w:rPr>
      </w:pPr>
      <w:r>
        <w:rPr>
          <w:b/>
          <w:bCs/>
          <w:sz w:val="22"/>
          <w:szCs w:val="22"/>
        </w:rPr>
        <w:tab/>
      </w:r>
      <w:r>
        <w:rPr>
          <w:bCs/>
          <w:sz w:val="22"/>
          <w:szCs w:val="22"/>
        </w:rPr>
        <w:t>Размещение заявок может производиться одним</w:t>
      </w:r>
      <w:r w:rsidRPr="00BA1E53">
        <w:rPr>
          <w:bCs/>
          <w:sz w:val="22"/>
          <w:szCs w:val="22"/>
        </w:rPr>
        <w:t xml:space="preserve"> </w:t>
      </w:r>
      <w:r>
        <w:rPr>
          <w:bCs/>
          <w:sz w:val="22"/>
          <w:szCs w:val="22"/>
        </w:rPr>
        <w:t xml:space="preserve">из следующих способов: </w:t>
      </w:r>
    </w:p>
    <w:p w:rsidR="00DE2D8D" w:rsidRPr="00BA1E53" w:rsidRDefault="00DE2D8D" w:rsidP="00DE2D8D">
      <w:pPr>
        <w:jc w:val="both"/>
        <w:rPr>
          <w:bCs/>
          <w:sz w:val="22"/>
          <w:szCs w:val="22"/>
        </w:rPr>
      </w:pPr>
    </w:p>
    <w:p w:rsidR="00DE2D8D" w:rsidRPr="00BA1E53" w:rsidRDefault="00DE2D8D" w:rsidP="00DE2D8D">
      <w:pPr>
        <w:numPr>
          <w:ilvl w:val="0"/>
          <w:numId w:val="6"/>
        </w:numPr>
        <w:ind w:left="0" w:firstLine="360"/>
        <w:jc w:val="both"/>
        <w:rPr>
          <w:bCs/>
          <w:sz w:val="22"/>
          <w:szCs w:val="22"/>
        </w:rPr>
      </w:pPr>
      <w:r>
        <w:rPr>
          <w:sz w:val="22"/>
          <w:szCs w:val="22"/>
        </w:rPr>
        <w:t>Заказчик назначает ряд сотрудников, которые размещают заявки в компании Перевозчика. Контактные данные авторизованных лиц вносятся Заказчиком в приведенную ниже таблицу. Заявки на автотранспортные услуги направляются Перевозчику с использованием контактов, указанных в п.3.5 настоящего Договора, а Перевозчик принимает заказ на основании данных таблицы. При этом все заказы с формой оплаты по безналичному расчету должны приниматься только от авторизованных лиц:</w:t>
      </w:r>
    </w:p>
    <w:p w:rsidR="00DE2D8D" w:rsidRPr="00BA1E53" w:rsidRDefault="00DE2D8D" w:rsidP="00DE2D8D">
      <w:pPr>
        <w:ind w:left="360"/>
        <w:jc w:val="both"/>
        <w:rPr>
          <w:bCs/>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DE2D8D" w:rsidRPr="0068561C" w:rsidTr="00DB1B50">
        <w:tc>
          <w:tcPr>
            <w:tcW w:w="4785" w:type="dxa"/>
          </w:tcPr>
          <w:p w:rsidR="00DE2D8D" w:rsidRPr="0068561C" w:rsidRDefault="00DE2D8D" w:rsidP="00DB1B50">
            <w:pPr>
              <w:jc w:val="center"/>
              <w:rPr>
                <w:sz w:val="22"/>
                <w:szCs w:val="22"/>
              </w:rPr>
            </w:pPr>
            <w:r>
              <w:rPr>
                <w:sz w:val="22"/>
                <w:szCs w:val="22"/>
              </w:rPr>
              <w:t>Авторизова</w:t>
            </w:r>
            <w:r w:rsidRPr="0068561C">
              <w:rPr>
                <w:sz w:val="22"/>
                <w:szCs w:val="22"/>
              </w:rPr>
              <w:t>нные лица</w:t>
            </w:r>
          </w:p>
        </w:tc>
        <w:tc>
          <w:tcPr>
            <w:tcW w:w="4786" w:type="dxa"/>
          </w:tcPr>
          <w:p w:rsidR="00DE2D8D" w:rsidRPr="0068561C" w:rsidRDefault="00DE2D8D" w:rsidP="00DB1B50">
            <w:pPr>
              <w:jc w:val="center"/>
              <w:rPr>
                <w:sz w:val="22"/>
                <w:szCs w:val="22"/>
              </w:rPr>
            </w:pPr>
            <w:r w:rsidRPr="0068561C">
              <w:rPr>
                <w:sz w:val="22"/>
                <w:szCs w:val="22"/>
              </w:rPr>
              <w:t>Номер телефона</w:t>
            </w:r>
          </w:p>
        </w:tc>
      </w:tr>
      <w:tr w:rsidR="00DE2D8D" w:rsidRPr="0068561C" w:rsidTr="00DB1B50">
        <w:tc>
          <w:tcPr>
            <w:tcW w:w="4785" w:type="dxa"/>
          </w:tcPr>
          <w:p w:rsidR="00DE2D8D" w:rsidRPr="0068561C" w:rsidRDefault="00DE2D8D" w:rsidP="00DB1B50">
            <w:pPr>
              <w:rPr>
                <w:sz w:val="22"/>
                <w:szCs w:val="22"/>
              </w:rPr>
            </w:pPr>
          </w:p>
        </w:tc>
        <w:tc>
          <w:tcPr>
            <w:tcW w:w="4786" w:type="dxa"/>
          </w:tcPr>
          <w:p w:rsidR="00DE2D8D" w:rsidRPr="0068561C" w:rsidRDefault="00DE2D8D" w:rsidP="00DB1B50">
            <w:pPr>
              <w:rPr>
                <w:sz w:val="22"/>
                <w:szCs w:val="22"/>
              </w:rPr>
            </w:pPr>
          </w:p>
        </w:tc>
      </w:tr>
      <w:tr w:rsidR="00DE2D8D" w:rsidRPr="0068561C" w:rsidTr="00DB1B50">
        <w:tc>
          <w:tcPr>
            <w:tcW w:w="4785" w:type="dxa"/>
          </w:tcPr>
          <w:p w:rsidR="00DE2D8D" w:rsidRPr="0068561C" w:rsidRDefault="00DE2D8D" w:rsidP="00DB1B50">
            <w:pPr>
              <w:rPr>
                <w:sz w:val="22"/>
                <w:szCs w:val="22"/>
              </w:rPr>
            </w:pPr>
          </w:p>
        </w:tc>
        <w:tc>
          <w:tcPr>
            <w:tcW w:w="4786" w:type="dxa"/>
          </w:tcPr>
          <w:p w:rsidR="00DE2D8D" w:rsidRPr="0068561C" w:rsidRDefault="00DE2D8D" w:rsidP="00DB1B50">
            <w:pPr>
              <w:rPr>
                <w:sz w:val="22"/>
                <w:szCs w:val="22"/>
              </w:rPr>
            </w:pPr>
          </w:p>
        </w:tc>
      </w:tr>
      <w:tr w:rsidR="00DE2D8D" w:rsidRPr="0068561C" w:rsidTr="00DB1B50">
        <w:tc>
          <w:tcPr>
            <w:tcW w:w="4785" w:type="dxa"/>
          </w:tcPr>
          <w:p w:rsidR="00DE2D8D" w:rsidRPr="0068561C" w:rsidRDefault="00DE2D8D" w:rsidP="00DB1B50">
            <w:pPr>
              <w:rPr>
                <w:sz w:val="22"/>
                <w:szCs w:val="22"/>
              </w:rPr>
            </w:pPr>
          </w:p>
        </w:tc>
        <w:tc>
          <w:tcPr>
            <w:tcW w:w="4786" w:type="dxa"/>
          </w:tcPr>
          <w:p w:rsidR="00DE2D8D" w:rsidRPr="0068561C" w:rsidRDefault="00DE2D8D" w:rsidP="00DB1B50">
            <w:pPr>
              <w:rPr>
                <w:sz w:val="22"/>
                <w:szCs w:val="22"/>
              </w:rPr>
            </w:pPr>
          </w:p>
        </w:tc>
      </w:tr>
      <w:tr w:rsidR="00DE2D8D" w:rsidRPr="0068561C" w:rsidTr="00DB1B50">
        <w:tc>
          <w:tcPr>
            <w:tcW w:w="4785" w:type="dxa"/>
          </w:tcPr>
          <w:p w:rsidR="00DE2D8D" w:rsidRPr="0068561C" w:rsidRDefault="00DE2D8D" w:rsidP="00DB1B50">
            <w:pPr>
              <w:rPr>
                <w:sz w:val="22"/>
                <w:szCs w:val="22"/>
              </w:rPr>
            </w:pPr>
          </w:p>
        </w:tc>
        <w:tc>
          <w:tcPr>
            <w:tcW w:w="4786" w:type="dxa"/>
          </w:tcPr>
          <w:p w:rsidR="00DE2D8D" w:rsidRPr="0068561C" w:rsidRDefault="00DE2D8D" w:rsidP="00DB1B50">
            <w:pPr>
              <w:rPr>
                <w:sz w:val="22"/>
                <w:szCs w:val="22"/>
              </w:rPr>
            </w:pPr>
          </w:p>
        </w:tc>
      </w:tr>
    </w:tbl>
    <w:p w:rsidR="00DE2D8D" w:rsidRDefault="00DE2D8D" w:rsidP="00DE2D8D">
      <w:pPr>
        <w:ind w:firstLine="426"/>
        <w:jc w:val="both"/>
        <w:rPr>
          <w:sz w:val="22"/>
          <w:szCs w:val="22"/>
        </w:rPr>
      </w:pPr>
    </w:p>
    <w:p w:rsidR="00DE2D8D" w:rsidRDefault="005E6BC5" w:rsidP="00DE2D8D">
      <w:pPr>
        <w:ind w:firstLine="426"/>
        <w:jc w:val="both"/>
        <w:rPr>
          <w:sz w:val="22"/>
          <w:szCs w:val="22"/>
        </w:rPr>
      </w:pPr>
      <w:r>
        <w:rPr>
          <w:sz w:val="22"/>
          <w:szCs w:val="22"/>
        </w:rPr>
        <w:t>Сп</w:t>
      </w:r>
      <w:r w:rsidR="00DE2D8D">
        <w:rPr>
          <w:sz w:val="22"/>
          <w:szCs w:val="22"/>
        </w:rPr>
        <w:t>ис</w:t>
      </w:r>
      <w:r>
        <w:rPr>
          <w:sz w:val="22"/>
          <w:szCs w:val="22"/>
        </w:rPr>
        <w:t>о</w:t>
      </w:r>
      <w:r w:rsidR="00DE2D8D">
        <w:rPr>
          <w:sz w:val="22"/>
          <w:szCs w:val="22"/>
        </w:rPr>
        <w:t>к авторизованных лиц переда</w:t>
      </w:r>
      <w:r>
        <w:rPr>
          <w:sz w:val="22"/>
          <w:szCs w:val="22"/>
        </w:rPr>
        <w:t>е</w:t>
      </w:r>
      <w:r w:rsidR="00DE2D8D">
        <w:rPr>
          <w:sz w:val="22"/>
          <w:szCs w:val="22"/>
        </w:rPr>
        <w:t>тся Заказчиком в коммерческую службу Перевозчика по электронной почте</w:t>
      </w:r>
      <w:r>
        <w:rPr>
          <w:sz w:val="22"/>
          <w:szCs w:val="22"/>
        </w:rPr>
        <w:t xml:space="preserve"> </w:t>
      </w:r>
      <w:hyperlink r:id="rId15" w:history="1">
        <w:r w:rsidRPr="002967FC">
          <w:rPr>
            <w:rStyle w:val="ae"/>
            <w:sz w:val="22"/>
            <w:szCs w:val="22"/>
            <w:lang w:val="en-US"/>
          </w:rPr>
          <w:t>corp</w:t>
        </w:r>
        <w:r w:rsidRPr="002967FC">
          <w:rPr>
            <w:rStyle w:val="ae"/>
            <w:sz w:val="22"/>
            <w:szCs w:val="22"/>
          </w:rPr>
          <w:t>@</w:t>
        </w:r>
        <w:r w:rsidRPr="002967FC">
          <w:rPr>
            <w:rStyle w:val="ae"/>
            <w:sz w:val="22"/>
            <w:szCs w:val="22"/>
            <w:lang w:val="en-US"/>
          </w:rPr>
          <w:t>taxi</w:t>
        </w:r>
        <w:r w:rsidRPr="002967FC">
          <w:rPr>
            <w:rStyle w:val="ae"/>
            <w:sz w:val="22"/>
            <w:szCs w:val="22"/>
          </w:rPr>
          <w:t>-</w:t>
        </w:r>
        <w:r w:rsidRPr="002967FC">
          <w:rPr>
            <w:rStyle w:val="ae"/>
            <w:sz w:val="22"/>
            <w:szCs w:val="22"/>
            <w:lang w:val="en-US"/>
          </w:rPr>
          <w:t>elitavto</w:t>
        </w:r>
        <w:r w:rsidRPr="002967FC">
          <w:rPr>
            <w:rStyle w:val="ae"/>
            <w:sz w:val="22"/>
            <w:szCs w:val="22"/>
          </w:rPr>
          <w:t>.</w:t>
        </w:r>
        <w:r w:rsidRPr="002967FC">
          <w:rPr>
            <w:rStyle w:val="ae"/>
            <w:sz w:val="22"/>
            <w:szCs w:val="22"/>
            <w:lang w:val="en-US"/>
          </w:rPr>
          <w:t>ru</w:t>
        </w:r>
      </w:hyperlink>
      <w:r w:rsidRPr="005E6BC5">
        <w:rPr>
          <w:sz w:val="22"/>
          <w:szCs w:val="22"/>
        </w:rPr>
        <w:t xml:space="preserve"> </w:t>
      </w:r>
      <w:r w:rsidR="00DE2D8D">
        <w:rPr>
          <w:sz w:val="22"/>
          <w:szCs w:val="22"/>
        </w:rPr>
        <w:t xml:space="preserve"> и подтвержда</w:t>
      </w:r>
      <w:r>
        <w:rPr>
          <w:sz w:val="22"/>
          <w:szCs w:val="22"/>
        </w:rPr>
        <w:t>е</w:t>
      </w:r>
      <w:r w:rsidR="00DE2D8D">
        <w:rPr>
          <w:sz w:val="22"/>
          <w:szCs w:val="22"/>
        </w:rPr>
        <w:t xml:space="preserve">тся в ответном сообщении. </w:t>
      </w:r>
    </w:p>
    <w:p w:rsidR="00DE2D8D" w:rsidRPr="0068561C" w:rsidRDefault="00DE2D8D" w:rsidP="00DE2D8D">
      <w:pPr>
        <w:jc w:val="both"/>
        <w:rPr>
          <w:sz w:val="22"/>
          <w:szCs w:val="22"/>
        </w:rPr>
      </w:pPr>
    </w:p>
    <w:p w:rsidR="00DE2D8D" w:rsidRPr="00B27809" w:rsidRDefault="00DE2D8D" w:rsidP="007D7215">
      <w:pPr>
        <w:jc w:val="both"/>
        <w:rPr>
          <w:sz w:val="22"/>
          <w:szCs w:val="22"/>
        </w:rPr>
      </w:pPr>
      <w:r w:rsidRPr="00B27809">
        <w:rPr>
          <w:sz w:val="22"/>
          <w:szCs w:val="22"/>
        </w:rPr>
        <w:t xml:space="preserve"> </w:t>
      </w:r>
    </w:p>
    <w:p w:rsidR="00061D1D" w:rsidRPr="0026496E" w:rsidRDefault="00061D1D" w:rsidP="00061D1D">
      <w:pPr>
        <w:ind w:left="2832" w:hanging="2832"/>
        <w:jc w:val="center"/>
        <w:rPr>
          <w:b/>
          <w:sz w:val="22"/>
          <w:szCs w:val="22"/>
        </w:rPr>
      </w:pPr>
    </w:p>
    <w:p w:rsidR="00DE2D8D" w:rsidRPr="0026496E" w:rsidRDefault="00DE2D8D" w:rsidP="00061D1D">
      <w:pPr>
        <w:ind w:left="2832" w:hanging="2832"/>
        <w:jc w:val="center"/>
        <w:rPr>
          <w:b/>
          <w:sz w:val="22"/>
          <w:szCs w:val="22"/>
        </w:rPr>
      </w:pPr>
    </w:p>
    <w:p w:rsidR="00DE2D8D" w:rsidRPr="0026496E" w:rsidRDefault="00DE2D8D" w:rsidP="00061D1D">
      <w:pPr>
        <w:ind w:left="2832" w:hanging="2832"/>
        <w:jc w:val="center"/>
        <w:rPr>
          <w:b/>
          <w:sz w:val="22"/>
          <w:szCs w:val="22"/>
        </w:rPr>
      </w:pPr>
    </w:p>
    <w:p w:rsidR="00061D1D" w:rsidRPr="0068561C" w:rsidRDefault="00061D1D" w:rsidP="00061D1D">
      <w:pPr>
        <w:ind w:left="2832" w:hanging="2832"/>
        <w:jc w:val="center"/>
        <w:rPr>
          <w:b/>
          <w:sz w:val="22"/>
          <w:szCs w:val="22"/>
        </w:rPr>
      </w:pPr>
      <w:r w:rsidRPr="0068561C">
        <w:rPr>
          <w:b/>
          <w:sz w:val="22"/>
          <w:szCs w:val="22"/>
        </w:rPr>
        <w:t>ПОДПИСИ СТОРОН:</w:t>
      </w:r>
    </w:p>
    <w:p w:rsidR="00061D1D" w:rsidRPr="0068561C" w:rsidRDefault="00061D1D" w:rsidP="00061D1D">
      <w:pPr>
        <w:ind w:left="2832" w:hanging="2832"/>
        <w:jc w:val="center"/>
        <w:rPr>
          <w:b/>
          <w:sz w:val="22"/>
          <w:szCs w:val="22"/>
        </w:rPr>
      </w:pPr>
    </w:p>
    <w:tbl>
      <w:tblPr>
        <w:tblW w:w="10598" w:type="dxa"/>
        <w:tblLook w:val="00A0"/>
      </w:tblPr>
      <w:tblGrid>
        <w:gridCol w:w="108"/>
        <w:gridCol w:w="4677"/>
        <w:gridCol w:w="426"/>
        <w:gridCol w:w="4360"/>
        <w:gridCol w:w="1027"/>
      </w:tblGrid>
      <w:tr w:rsidR="00061D1D" w:rsidRPr="00DE0CD2" w:rsidTr="00CA06DB">
        <w:trPr>
          <w:gridBefore w:val="1"/>
          <w:wBefore w:w="108" w:type="dxa"/>
        </w:trPr>
        <w:tc>
          <w:tcPr>
            <w:tcW w:w="5103" w:type="dxa"/>
            <w:gridSpan w:val="2"/>
          </w:tcPr>
          <w:p w:rsidR="00061D1D" w:rsidRPr="00796762" w:rsidRDefault="00061D1D" w:rsidP="00CA06DB">
            <w:pPr>
              <w:rPr>
                <w:b/>
              </w:rPr>
            </w:pPr>
            <w:r w:rsidRPr="00796762">
              <w:rPr>
                <w:b/>
                <w:sz w:val="22"/>
                <w:szCs w:val="22"/>
                <w:u w:val="single"/>
              </w:rPr>
              <w:t>Перевозчик:</w:t>
            </w:r>
          </w:p>
        </w:tc>
        <w:tc>
          <w:tcPr>
            <w:tcW w:w="5387" w:type="dxa"/>
            <w:gridSpan w:val="2"/>
          </w:tcPr>
          <w:p w:rsidR="00061D1D" w:rsidRPr="00796762" w:rsidRDefault="00061D1D" w:rsidP="00CA06DB">
            <w:pPr>
              <w:rPr>
                <w:b/>
              </w:rPr>
            </w:pPr>
            <w:r w:rsidRPr="00796762">
              <w:rPr>
                <w:b/>
                <w:sz w:val="22"/>
                <w:szCs w:val="22"/>
                <w:u w:val="single"/>
              </w:rPr>
              <w:t>Заказчик:</w:t>
            </w:r>
          </w:p>
        </w:tc>
      </w:tr>
      <w:tr w:rsidR="00061D1D" w:rsidRPr="00DE0CD2" w:rsidTr="00CA06DB">
        <w:trPr>
          <w:gridBefore w:val="1"/>
          <w:wBefore w:w="108" w:type="dxa"/>
        </w:trPr>
        <w:tc>
          <w:tcPr>
            <w:tcW w:w="5103" w:type="dxa"/>
            <w:gridSpan w:val="2"/>
          </w:tcPr>
          <w:p w:rsidR="00FB063A" w:rsidRPr="00796762" w:rsidRDefault="00FB063A" w:rsidP="00FB063A">
            <w:r>
              <w:rPr>
                <w:sz w:val="22"/>
                <w:szCs w:val="22"/>
              </w:rPr>
              <w:t>Генеральный</w:t>
            </w:r>
            <w:r w:rsidRPr="00796762">
              <w:rPr>
                <w:sz w:val="22"/>
                <w:szCs w:val="22"/>
              </w:rPr>
              <w:t xml:space="preserve"> директор</w:t>
            </w:r>
          </w:p>
          <w:p w:rsidR="00061D1D" w:rsidRPr="00644422" w:rsidRDefault="00FB063A" w:rsidP="00FB063A">
            <w:r w:rsidRPr="00796762">
              <w:rPr>
                <w:b/>
                <w:sz w:val="22"/>
                <w:szCs w:val="22"/>
              </w:rPr>
              <w:t xml:space="preserve">ООО </w:t>
            </w:r>
            <w:r>
              <w:rPr>
                <w:b/>
                <w:sz w:val="22"/>
                <w:szCs w:val="22"/>
              </w:rPr>
              <w:t xml:space="preserve">ТК </w:t>
            </w:r>
            <w:r w:rsidRPr="00796762">
              <w:rPr>
                <w:b/>
                <w:sz w:val="22"/>
                <w:szCs w:val="22"/>
              </w:rPr>
              <w:t>«Элит-Авто»</w:t>
            </w:r>
          </w:p>
        </w:tc>
        <w:tc>
          <w:tcPr>
            <w:tcW w:w="5387" w:type="dxa"/>
            <w:gridSpan w:val="2"/>
          </w:tcPr>
          <w:p w:rsidR="00061D1D" w:rsidRPr="00DF17F8" w:rsidRDefault="00061D1D" w:rsidP="0026496E">
            <w:pPr>
              <w:rPr>
                <w:b/>
              </w:rPr>
            </w:pPr>
          </w:p>
        </w:tc>
      </w:tr>
      <w:tr w:rsidR="00061D1D" w:rsidRPr="00DE0CD2" w:rsidTr="00CA06DB">
        <w:trPr>
          <w:gridBefore w:val="1"/>
          <w:wBefore w:w="108" w:type="dxa"/>
        </w:trPr>
        <w:tc>
          <w:tcPr>
            <w:tcW w:w="5103" w:type="dxa"/>
            <w:gridSpan w:val="2"/>
          </w:tcPr>
          <w:p w:rsidR="00061D1D" w:rsidRPr="00796762" w:rsidRDefault="00061D1D" w:rsidP="00CA06DB"/>
          <w:p w:rsidR="00061D1D" w:rsidRPr="00796762" w:rsidRDefault="00061D1D" w:rsidP="00CA06DB"/>
          <w:p w:rsidR="00061D1D" w:rsidRPr="00796762" w:rsidRDefault="00061D1D" w:rsidP="00CA06DB"/>
          <w:p w:rsidR="00061D1D" w:rsidRPr="00796762" w:rsidRDefault="00061D1D" w:rsidP="003715CA">
            <w:pPr>
              <w:rPr>
                <w:b/>
              </w:rPr>
            </w:pPr>
            <w:r>
              <w:rPr>
                <w:sz w:val="22"/>
                <w:szCs w:val="22"/>
              </w:rPr>
              <w:t>_____________________ (</w:t>
            </w:r>
            <w:r w:rsidR="003715CA">
              <w:rPr>
                <w:sz w:val="22"/>
                <w:szCs w:val="22"/>
              </w:rPr>
              <w:t>Деев А.Н.</w:t>
            </w:r>
            <w:r w:rsidRPr="00796762">
              <w:rPr>
                <w:sz w:val="22"/>
                <w:szCs w:val="22"/>
              </w:rPr>
              <w:t>)</w:t>
            </w:r>
          </w:p>
        </w:tc>
        <w:tc>
          <w:tcPr>
            <w:tcW w:w="5387" w:type="dxa"/>
            <w:gridSpan w:val="2"/>
          </w:tcPr>
          <w:p w:rsidR="00061D1D" w:rsidRPr="00796762" w:rsidRDefault="00061D1D" w:rsidP="00CA06DB"/>
          <w:p w:rsidR="00061D1D" w:rsidRPr="00796762" w:rsidRDefault="00061D1D" w:rsidP="00CA06DB"/>
          <w:p w:rsidR="00061D1D" w:rsidRPr="00796762" w:rsidRDefault="00061D1D" w:rsidP="00CA06DB"/>
          <w:p w:rsidR="00061D1D" w:rsidRPr="00796762" w:rsidRDefault="00061D1D" w:rsidP="0026496E">
            <w:pPr>
              <w:rPr>
                <w:b/>
              </w:rPr>
            </w:pPr>
            <w:r w:rsidRPr="00796762">
              <w:rPr>
                <w:sz w:val="22"/>
                <w:szCs w:val="22"/>
              </w:rPr>
              <w:t xml:space="preserve">_____________________ </w:t>
            </w:r>
            <w:r w:rsidR="0072679C">
              <w:rPr>
                <w:sz w:val="22"/>
                <w:szCs w:val="22"/>
              </w:rPr>
              <w:t>(</w:t>
            </w:r>
            <w:r w:rsidR="0026496E">
              <w:rPr>
                <w:sz w:val="22"/>
                <w:szCs w:val="22"/>
              </w:rPr>
              <w:t xml:space="preserve">                      </w:t>
            </w:r>
            <w:r w:rsidR="0072679C" w:rsidRPr="00796762">
              <w:rPr>
                <w:sz w:val="22"/>
                <w:szCs w:val="22"/>
              </w:rPr>
              <w:t xml:space="preserve">) </w:t>
            </w:r>
          </w:p>
        </w:tc>
      </w:tr>
      <w:tr w:rsidR="00061D1D" w:rsidRPr="00DE0CD2" w:rsidTr="00CA06DB">
        <w:trPr>
          <w:gridBefore w:val="1"/>
          <w:wBefore w:w="108" w:type="dxa"/>
        </w:trPr>
        <w:tc>
          <w:tcPr>
            <w:tcW w:w="5103" w:type="dxa"/>
            <w:gridSpan w:val="2"/>
          </w:tcPr>
          <w:p w:rsidR="00061D1D" w:rsidRPr="00796762" w:rsidRDefault="00061D1D" w:rsidP="00CA06DB">
            <w:pPr>
              <w:rPr>
                <w:b/>
              </w:rPr>
            </w:pPr>
            <w:r w:rsidRPr="00796762">
              <w:rPr>
                <w:sz w:val="22"/>
                <w:szCs w:val="22"/>
              </w:rPr>
              <w:t>М.П.</w:t>
            </w:r>
          </w:p>
        </w:tc>
        <w:tc>
          <w:tcPr>
            <w:tcW w:w="5387" w:type="dxa"/>
            <w:gridSpan w:val="2"/>
          </w:tcPr>
          <w:p w:rsidR="00061D1D" w:rsidRPr="00796762" w:rsidRDefault="00061D1D" w:rsidP="00CA06DB">
            <w:pPr>
              <w:rPr>
                <w:b/>
              </w:rPr>
            </w:pPr>
            <w:r w:rsidRPr="00796762">
              <w:rPr>
                <w:sz w:val="22"/>
                <w:szCs w:val="22"/>
              </w:rPr>
              <w:t>М.П.</w:t>
            </w:r>
          </w:p>
        </w:tc>
      </w:tr>
      <w:tr w:rsidR="00061D1D" w:rsidRPr="0068561C" w:rsidTr="00CA06DB">
        <w:tblPrEx>
          <w:tblLook w:val="04A0"/>
        </w:tblPrEx>
        <w:trPr>
          <w:gridAfter w:val="1"/>
          <w:wAfter w:w="1027" w:type="dxa"/>
        </w:trPr>
        <w:tc>
          <w:tcPr>
            <w:tcW w:w="4785" w:type="dxa"/>
            <w:gridSpan w:val="2"/>
          </w:tcPr>
          <w:p w:rsidR="00061D1D" w:rsidRPr="0068561C" w:rsidRDefault="00061D1D" w:rsidP="00CA06DB">
            <w:pPr>
              <w:rPr>
                <w:b/>
                <w:sz w:val="22"/>
                <w:szCs w:val="22"/>
              </w:rPr>
            </w:pPr>
          </w:p>
        </w:tc>
        <w:tc>
          <w:tcPr>
            <w:tcW w:w="4786" w:type="dxa"/>
            <w:gridSpan w:val="2"/>
          </w:tcPr>
          <w:p w:rsidR="00061D1D" w:rsidRPr="0068561C" w:rsidRDefault="00061D1D" w:rsidP="00CA06DB">
            <w:pPr>
              <w:rPr>
                <w:b/>
                <w:sz w:val="22"/>
                <w:szCs w:val="22"/>
              </w:rPr>
            </w:pPr>
          </w:p>
        </w:tc>
      </w:tr>
    </w:tbl>
    <w:p w:rsidR="00061D1D" w:rsidRPr="0068561C" w:rsidRDefault="00061D1D" w:rsidP="00061D1D">
      <w:pPr>
        <w:rPr>
          <w:b/>
          <w:sz w:val="22"/>
          <w:szCs w:val="22"/>
        </w:rPr>
      </w:pPr>
    </w:p>
    <w:p w:rsidR="00061D1D" w:rsidRPr="0068561C" w:rsidRDefault="00061D1D" w:rsidP="00061D1D">
      <w:pPr>
        <w:rPr>
          <w:sz w:val="22"/>
          <w:szCs w:val="22"/>
        </w:rPr>
      </w:pPr>
    </w:p>
    <w:p w:rsidR="00061D1D" w:rsidRPr="0068561C" w:rsidRDefault="00061D1D" w:rsidP="00061D1D">
      <w:pPr>
        <w:rPr>
          <w:sz w:val="22"/>
          <w:szCs w:val="22"/>
          <w:lang w:val="en-US"/>
        </w:rPr>
      </w:pPr>
    </w:p>
    <w:p w:rsidR="00061D1D" w:rsidRPr="0068561C" w:rsidRDefault="00061D1D" w:rsidP="00061D1D">
      <w:pPr>
        <w:ind w:left="708"/>
        <w:rPr>
          <w:b/>
          <w:sz w:val="22"/>
          <w:szCs w:val="22"/>
          <w:lang w:val="en-US"/>
        </w:rPr>
      </w:pPr>
    </w:p>
    <w:p w:rsidR="00B82F84" w:rsidRPr="00B82F84" w:rsidRDefault="00B82F84" w:rsidP="00D23C5B">
      <w:pPr>
        <w:ind w:left="708"/>
        <w:rPr>
          <w:b/>
          <w:sz w:val="22"/>
          <w:szCs w:val="22"/>
          <w:lang w:val="en-US"/>
        </w:rPr>
      </w:pPr>
    </w:p>
    <w:sectPr w:rsidR="00B82F84" w:rsidRPr="00B82F84" w:rsidSect="005439B7">
      <w:pgSz w:w="11906" w:h="16838"/>
      <w:pgMar w:top="180" w:right="567" w:bottom="284" w:left="1134" w:header="709" w:footer="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D4A" w:rsidRDefault="00B37D4A">
      <w:r>
        <w:separator/>
      </w:r>
    </w:p>
  </w:endnote>
  <w:endnote w:type="continuationSeparator" w:id="0">
    <w:p w:rsidR="00B37D4A" w:rsidRDefault="00B37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D4A" w:rsidRDefault="00B37D4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37D4A" w:rsidRDefault="00B37D4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D4A" w:rsidRDefault="00B37D4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6510F">
      <w:rPr>
        <w:rStyle w:val="a5"/>
        <w:noProof/>
      </w:rPr>
      <w:t>7</w:t>
    </w:r>
    <w:r>
      <w:rPr>
        <w:rStyle w:val="a5"/>
      </w:rPr>
      <w:fldChar w:fldCharType="end"/>
    </w:r>
  </w:p>
  <w:p w:rsidR="00B37D4A" w:rsidRDefault="00B37D4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D4A" w:rsidRDefault="00B37D4A">
      <w:r>
        <w:separator/>
      </w:r>
    </w:p>
  </w:footnote>
  <w:footnote w:type="continuationSeparator" w:id="0">
    <w:p w:rsidR="00B37D4A" w:rsidRDefault="00B37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7828"/>
    <w:multiLevelType w:val="multilevel"/>
    <w:tmpl w:val="68F02384"/>
    <w:lvl w:ilvl="0">
      <w:start w:val="1"/>
      <w:numFmt w:val="decimal"/>
      <w:lvlText w:val="%1."/>
      <w:lvlJc w:val="left"/>
      <w:pPr>
        <w:ind w:left="720" w:hanging="360"/>
      </w:pPr>
      <w:rPr>
        <w:rFonts w:cs="Times New Roman" w:hint="default"/>
        <w:b/>
      </w:rPr>
    </w:lvl>
    <w:lvl w:ilvl="1">
      <w:start w:val="1"/>
      <w:numFmt w:val="decimal"/>
      <w:isLgl/>
      <w:lvlText w:val="%1.%2."/>
      <w:lvlJc w:val="left"/>
      <w:pPr>
        <w:ind w:left="1309" w:hanging="1275"/>
      </w:pPr>
      <w:rPr>
        <w:rFonts w:ascii="Times New Roman" w:hAnsi="Times New Roman" w:cs="Times New Roman" w:hint="default"/>
        <w:b w:val="0"/>
        <w:color w:val="auto"/>
        <w:sz w:val="22"/>
        <w:szCs w:val="22"/>
      </w:rPr>
    </w:lvl>
    <w:lvl w:ilvl="2">
      <w:start w:val="1"/>
      <w:numFmt w:val="decimal"/>
      <w:isLgl/>
      <w:lvlText w:val="%1.%2.%3."/>
      <w:lvlJc w:val="left"/>
      <w:pPr>
        <w:ind w:left="3615" w:hanging="1275"/>
      </w:pPr>
      <w:rPr>
        <w:rFonts w:ascii="Times New Roman" w:hAnsi="Times New Roman" w:cs="Times New Roman" w:hint="default"/>
        <w:b w:val="0"/>
        <w:sz w:val="22"/>
        <w:szCs w:val="22"/>
      </w:rPr>
    </w:lvl>
    <w:lvl w:ilvl="3">
      <w:start w:val="1"/>
      <w:numFmt w:val="decimal"/>
      <w:isLgl/>
      <w:lvlText w:val="%1.%2.%3.%4."/>
      <w:lvlJc w:val="left"/>
      <w:pPr>
        <w:ind w:left="2715" w:hanging="1275"/>
      </w:pPr>
      <w:rPr>
        <w:rFonts w:cs="Times New Roman" w:hint="default"/>
      </w:rPr>
    </w:lvl>
    <w:lvl w:ilvl="4">
      <w:start w:val="1"/>
      <w:numFmt w:val="decimal"/>
      <w:isLgl/>
      <w:lvlText w:val="%1.%2.%3.%4.%5."/>
      <w:lvlJc w:val="left"/>
      <w:pPr>
        <w:ind w:left="3075" w:hanging="1275"/>
      </w:pPr>
      <w:rPr>
        <w:rFonts w:cs="Times New Roman" w:hint="default"/>
      </w:rPr>
    </w:lvl>
    <w:lvl w:ilvl="5">
      <w:start w:val="1"/>
      <w:numFmt w:val="decimal"/>
      <w:isLgl/>
      <w:lvlText w:val="%1.%2.%3.%4.%5.%6."/>
      <w:lvlJc w:val="left"/>
      <w:pPr>
        <w:ind w:left="3435" w:hanging="1275"/>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15F21139"/>
    <w:multiLevelType w:val="hybridMultilevel"/>
    <w:tmpl w:val="F4C8632A"/>
    <w:lvl w:ilvl="0" w:tplc="04190001">
      <w:start w:val="1"/>
      <w:numFmt w:val="bullet"/>
      <w:lvlText w:val=""/>
      <w:lvlJc w:val="left"/>
      <w:pPr>
        <w:ind w:left="2025" w:hanging="360"/>
      </w:pPr>
      <w:rPr>
        <w:rFonts w:ascii="Symbol" w:hAnsi="Symbol" w:hint="default"/>
      </w:rPr>
    </w:lvl>
    <w:lvl w:ilvl="1" w:tplc="04190003" w:tentative="1">
      <w:start w:val="1"/>
      <w:numFmt w:val="bullet"/>
      <w:lvlText w:val="o"/>
      <w:lvlJc w:val="left"/>
      <w:pPr>
        <w:ind w:left="2745" w:hanging="360"/>
      </w:pPr>
      <w:rPr>
        <w:rFonts w:ascii="Courier New" w:hAnsi="Courier New" w:hint="default"/>
      </w:rPr>
    </w:lvl>
    <w:lvl w:ilvl="2" w:tplc="04190005" w:tentative="1">
      <w:start w:val="1"/>
      <w:numFmt w:val="bullet"/>
      <w:lvlText w:val=""/>
      <w:lvlJc w:val="left"/>
      <w:pPr>
        <w:ind w:left="3465" w:hanging="360"/>
      </w:pPr>
      <w:rPr>
        <w:rFonts w:ascii="Wingdings" w:hAnsi="Wingdings" w:hint="default"/>
      </w:rPr>
    </w:lvl>
    <w:lvl w:ilvl="3" w:tplc="04190001" w:tentative="1">
      <w:start w:val="1"/>
      <w:numFmt w:val="bullet"/>
      <w:lvlText w:val=""/>
      <w:lvlJc w:val="left"/>
      <w:pPr>
        <w:ind w:left="4185" w:hanging="360"/>
      </w:pPr>
      <w:rPr>
        <w:rFonts w:ascii="Symbol" w:hAnsi="Symbol" w:hint="default"/>
      </w:rPr>
    </w:lvl>
    <w:lvl w:ilvl="4" w:tplc="04190003" w:tentative="1">
      <w:start w:val="1"/>
      <w:numFmt w:val="bullet"/>
      <w:lvlText w:val="o"/>
      <w:lvlJc w:val="left"/>
      <w:pPr>
        <w:ind w:left="4905" w:hanging="360"/>
      </w:pPr>
      <w:rPr>
        <w:rFonts w:ascii="Courier New" w:hAnsi="Courier New" w:hint="default"/>
      </w:rPr>
    </w:lvl>
    <w:lvl w:ilvl="5" w:tplc="04190005" w:tentative="1">
      <w:start w:val="1"/>
      <w:numFmt w:val="bullet"/>
      <w:lvlText w:val=""/>
      <w:lvlJc w:val="left"/>
      <w:pPr>
        <w:ind w:left="5625" w:hanging="360"/>
      </w:pPr>
      <w:rPr>
        <w:rFonts w:ascii="Wingdings" w:hAnsi="Wingdings" w:hint="default"/>
      </w:rPr>
    </w:lvl>
    <w:lvl w:ilvl="6" w:tplc="04190001" w:tentative="1">
      <w:start w:val="1"/>
      <w:numFmt w:val="bullet"/>
      <w:lvlText w:val=""/>
      <w:lvlJc w:val="left"/>
      <w:pPr>
        <w:ind w:left="6345" w:hanging="360"/>
      </w:pPr>
      <w:rPr>
        <w:rFonts w:ascii="Symbol" w:hAnsi="Symbol" w:hint="default"/>
      </w:rPr>
    </w:lvl>
    <w:lvl w:ilvl="7" w:tplc="04190003" w:tentative="1">
      <w:start w:val="1"/>
      <w:numFmt w:val="bullet"/>
      <w:lvlText w:val="o"/>
      <w:lvlJc w:val="left"/>
      <w:pPr>
        <w:ind w:left="7065" w:hanging="360"/>
      </w:pPr>
      <w:rPr>
        <w:rFonts w:ascii="Courier New" w:hAnsi="Courier New" w:hint="default"/>
      </w:rPr>
    </w:lvl>
    <w:lvl w:ilvl="8" w:tplc="04190005" w:tentative="1">
      <w:start w:val="1"/>
      <w:numFmt w:val="bullet"/>
      <w:lvlText w:val=""/>
      <w:lvlJc w:val="left"/>
      <w:pPr>
        <w:ind w:left="7785" w:hanging="360"/>
      </w:pPr>
      <w:rPr>
        <w:rFonts w:ascii="Wingdings" w:hAnsi="Wingdings" w:hint="default"/>
      </w:rPr>
    </w:lvl>
  </w:abstractNum>
  <w:abstractNum w:abstractNumId="2">
    <w:nsid w:val="17886EE1"/>
    <w:multiLevelType w:val="hybridMultilevel"/>
    <w:tmpl w:val="B72247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4516C0F"/>
    <w:multiLevelType w:val="multilevel"/>
    <w:tmpl w:val="6E74CCB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B835283"/>
    <w:multiLevelType w:val="multilevel"/>
    <w:tmpl w:val="51DA79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65C91A6A"/>
    <w:multiLevelType w:val="hybridMultilevel"/>
    <w:tmpl w:val="B956AE94"/>
    <w:lvl w:ilvl="0" w:tplc="0ED46164">
      <w:start w:val="1"/>
      <w:numFmt w:val="decimal"/>
      <w:lvlText w:val="%1."/>
      <w:lvlJc w:val="left"/>
      <w:pPr>
        <w:tabs>
          <w:tab w:val="num" w:pos="2487"/>
        </w:tabs>
        <w:ind w:left="2487" w:hanging="360"/>
      </w:pPr>
      <w:rPr>
        <w:rFonts w:cs="Times New Roman" w:hint="default"/>
      </w:rPr>
    </w:lvl>
    <w:lvl w:ilvl="1" w:tplc="B6DC9AF8">
      <w:numFmt w:val="none"/>
      <w:lvlText w:val=""/>
      <w:lvlJc w:val="left"/>
      <w:pPr>
        <w:tabs>
          <w:tab w:val="num" w:pos="-573"/>
        </w:tabs>
      </w:pPr>
      <w:rPr>
        <w:rFonts w:cs="Times New Roman"/>
      </w:rPr>
    </w:lvl>
    <w:lvl w:ilvl="2" w:tplc="9076A0B4">
      <w:numFmt w:val="none"/>
      <w:lvlText w:val=""/>
      <w:lvlJc w:val="left"/>
      <w:pPr>
        <w:tabs>
          <w:tab w:val="num" w:pos="-573"/>
        </w:tabs>
      </w:pPr>
      <w:rPr>
        <w:rFonts w:cs="Times New Roman"/>
      </w:rPr>
    </w:lvl>
    <w:lvl w:ilvl="3" w:tplc="C310F274">
      <w:numFmt w:val="none"/>
      <w:lvlText w:val=""/>
      <w:lvlJc w:val="left"/>
      <w:pPr>
        <w:tabs>
          <w:tab w:val="num" w:pos="-573"/>
        </w:tabs>
      </w:pPr>
      <w:rPr>
        <w:rFonts w:cs="Times New Roman"/>
      </w:rPr>
    </w:lvl>
    <w:lvl w:ilvl="4" w:tplc="E96C6D8A">
      <w:numFmt w:val="none"/>
      <w:lvlText w:val=""/>
      <w:lvlJc w:val="left"/>
      <w:pPr>
        <w:tabs>
          <w:tab w:val="num" w:pos="-573"/>
        </w:tabs>
      </w:pPr>
      <w:rPr>
        <w:rFonts w:cs="Times New Roman"/>
      </w:rPr>
    </w:lvl>
    <w:lvl w:ilvl="5" w:tplc="D652AADC">
      <w:numFmt w:val="none"/>
      <w:lvlText w:val=""/>
      <w:lvlJc w:val="left"/>
      <w:pPr>
        <w:tabs>
          <w:tab w:val="num" w:pos="-573"/>
        </w:tabs>
      </w:pPr>
      <w:rPr>
        <w:rFonts w:cs="Times New Roman"/>
      </w:rPr>
    </w:lvl>
    <w:lvl w:ilvl="6" w:tplc="6D98F4C0">
      <w:numFmt w:val="none"/>
      <w:lvlText w:val=""/>
      <w:lvlJc w:val="left"/>
      <w:pPr>
        <w:tabs>
          <w:tab w:val="num" w:pos="-573"/>
        </w:tabs>
      </w:pPr>
      <w:rPr>
        <w:rFonts w:cs="Times New Roman"/>
      </w:rPr>
    </w:lvl>
    <w:lvl w:ilvl="7" w:tplc="F19CAD56">
      <w:numFmt w:val="none"/>
      <w:lvlText w:val=""/>
      <w:lvlJc w:val="left"/>
      <w:pPr>
        <w:tabs>
          <w:tab w:val="num" w:pos="-573"/>
        </w:tabs>
      </w:pPr>
      <w:rPr>
        <w:rFonts w:cs="Times New Roman"/>
      </w:rPr>
    </w:lvl>
    <w:lvl w:ilvl="8" w:tplc="50845490">
      <w:numFmt w:val="none"/>
      <w:lvlText w:val=""/>
      <w:lvlJc w:val="left"/>
      <w:pPr>
        <w:tabs>
          <w:tab w:val="num" w:pos="-573"/>
        </w:tabs>
      </w:pPr>
      <w:rPr>
        <w:rFonts w:cs="Times New Roman"/>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characterSpacingControl w:val="doNotCompress"/>
  <w:hdrShapeDefaults>
    <o:shapedefaults v:ext="edit" spidmax="56321"/>
  </w:hdrShapeDefaults>
  <w:footnotePr>
    <w:footnote w:id="-1"/>
    <w:footnote w:id="0"/>
  </w:footnotePr>
  <w:endnotePr>
    <w:endnote w:id="-1"/>
    <w:endnote w:id="0"/>
  </w:endnotePr>
  <w:compat/>
  <w:rsids>
    <w:rsidRoot w:val="006E3E11"/>
    <w:rsid w:val="00001B8E"/>
    <w:rsid w:val="0000218F"/>
    <w:rsid w:val="00003919"/>
    <w:rsid w:val="00006032"/>
    <w:rsid w:val="0000682F"/>
    <w:rsid w:val="00010821"/>
    <w:rsid w:val="00016D82"/>
    <w:rsid w:val="00031A6C"/>
    <w:rsid w:val="0003225B"/>
    <w:rsid w:val="00034271"/>
    <w:rsid w:val="00034B85"/>
    <w:rsid w:val="00034D11"/>
    <w:rsid w:val="00036DFF"/>
    <w:rsid w:val="00040E59"/>
    <w:rsid w:val="00043C12"/>
    <w:rsid w:val="00047149"/>
    <w:rsid w:val="0005026C"/>
    <w:rsid w:val="00050AD1"/>
    <w:rsid w:val="00056D44"/>
    <w:rsid w:val="00061383"/>
    <w:rsid w:val="00061D1D"/>
    <w:rsid w:val="00065802"/>
    <w:rsid w:val="0007319F"/>
    <w:rsid w:val="00075411"/>
    <w:rsid w:val="00075AF2"/>
    <w:rsid w:val="000830D3"/>
    <w:rsid w:val="000860BD"/>
    <w:rsid w:val="00091250"/>
    <w:rsid w:val="00097986"/>
    <w:rsid w:val="000A2203"/>
    <w:rsid w:val="000A27F8"/>
    <w:rsid w:val="000A6A7A"/>
    <w:rsid w:val="000B27BE"/>
    <w:rsid w:val="000C0453"/>
    <w:rsid w:val="000C06ED"/>
    <w:rsid w:val="000C0E89"/>
    <w:rsid w:val="000C172C"/>
    <w:rsid w:val="000C4CC3"/>
    <w:rsid w:val="000C5163"/>
    <w:rsid w:val="000C61F1"/>
    <w:rsid w:val="000D1CAA"/>
    <w:rsid w:val="000E243E"/>
    <w:rsid w:val="000E3CFD"/>
    <w:rsid w:val="000E6BCF"/>
    <w:rsid w:val="000F011B"/>
    <w:rsid w:val="000F0FA7"/>
    <w:rsid w:val="000F2A42"/>
    <w:rsid w:val="000F4211"/>
    <w:rsid w:val="00101BC9"/>
    <w:rsid w:val="001028D2"/>
    <w:rsid w:val="00102F40"/>
    <w:rsid w:val="0010566C"/>
    <w:rsid w:val="001060CB"/>
    <w:rsid w:val="00107ED8"/>
    <w:rsid w:val="00110E88"/>
    <w:rsid w:val="0011133D"/>
    <w:rsid w:val="0011471C"/>
    <w:rsid w:val="001149E6"/>
    <w:rsid w:val="00116F00"/>
    <w:rsid w:val="00131951"/>
    <w:rsid w:val="001326DB"/>
    <w:rsid w:val="001337A4"/>
    <w:rsid w:val="0013787A"/>
    <w:rsid w:val="001421C8"/>
    <w:rsid w:val="00151A37"/>
    <w:rsid w:val="00152679"/>
    <w:rsid w:val="00154E66"/>
    <w:rsid w:val="0015655A"/>
    <w:rsid w:val="001650E0"/>
    <w:rsid w:val="00172127"/>
    <w:rsid w:val="00174916"/>
    <w:rsid w:val="00174AD0"/>
    <w:rsid w:val="00180998"/>
    <w:rsid w:val="0019372B"/>
    <w:rsid w:val="0019578E"/>
    <w:rsid w:val="00196F07"/>
    <w:rsid w:val="001A09B3"/>
    <w:rsid w:val="001A3256"/>
    <w:rsid w:val="001B1DD4"/>
    <w:rsid w:val="001B2CF2"/>
    <w:rsid w:val="001B2E51"/>
    <w:rsid w:val="001E0353"/>
    <w:rsid w:val="001E255A"/>
    <w:rsid w:val="001E641B"/>
    <w:rsid w:val="001F2B82"/>
    <w:rsid w:val="001F30FB"/>
    <w:rsid w:val="001F3C55"/>
    <w:rsid w:val="001F54FE"/>
    <w:rsid w:val="00211759"/>
    <w:rsid w:val="00225428"/>
    <w:rsid w:val="00232608"/>
    <w:rsid w:val="00235404"/>
    <w:rsid w:val="002372C2"/>
    <w:rsid w:val="00244A7C"/>
    <w:rsid w:val="00246745"/>
    <w:rsid w:val="0024752D"/>
    <w:rsid w:val="002542C6"/>
    <w:rsid w:val="002567A4"/>
    <w:rsid w:val="0026202E"/>
    <w:rsid w:val="00263056"/>
    <w:rsid w:val="0026496E"/>
    <w:rsid w:val="00265651"/>
    <w:rsid w:val="00265A67"/>
    <w:rsid w:val="00265E97"/>
    <w:rsid w:val="0026632D"/>
    <w:rsid w:val="00267205"/>
    <w:rsid w:val="00270E98"/>
    <w:rsid w:val="00290379"/>
    <w:rsid w:val="002930D2"/>
    <w:rsid w:val="00295F05"/>
    <w:rsid w:val="0029711E"/>
    <w:rsid w:val="0029726A"/>
    <w:rsid w:val="00297DA6"/>
    <w:rsid w:val="002A1A3E"/>
    <w:rsid w:val="002A2BBA"/>
    <w:rsid w:val="002A3886"/>
    <w:rsid w:val="002A61FB"/>
    <w:rsid w:val="002A66CF"/>
    <w:rsid w:val="002B01EF"/>
    <w:rsid w:val="002B0FAA"/>
    <w:rsid w:val="002B29C3"/>
    <w:rsid w:val="002B6D3E"/>
    <w:rsid w:val="002C03D7"/>
    <w:rsid w:val="002C14C9"/>
    <w:rsid w:val="002C2B5B"/>
    <w:rsid w:val="002C63F5"/>
    <w:rsid w:val="002C65E1"/>
    <w:rsid w:val="002D1412"/>
    <w:rsid w:val="002D7B92"/>
    <w:rsid w:val="002E157F"/>
    <w:rsid w:val="002E5968"/>
    <w:rsid w:val="002E5B8F"/>
    <w:rsid w:val="002E703B"/>
    <w:rsid w:val="002F288F"/>
    <w:rsid w:val="002F5352"/>
    <w:rsid w:val="002F5953"/>
    <w:rsid w:val="00300419"/>
    <w:rsid w:val="0030124C"/>
    <w:rsid w:val="003023BC"/>
    <w:rsid w:val="00302AEF"/>
    <w:rsid w:val="00303266"/>
    <w:rsid w:val="00307302"/>
    <w:rsid w:val="0031223F"/>
    <w:rsid w:val="0031247E"/>
    <w:rsid w:val="003178A5"/>
    <w:rsid w:val="00317A20"/>
    <w:rsid w:val="00332084"/>
    <w:rsid w:val="00333EBC"/>
    <w:rsid w:val="00334235"/>
    <w:rsid w:val="00336643"/>
    <w:rsid w:val="003412C0"/>
    <w:rsid w:val="003450B1"/>
    <w:rsid w:val="0034608C"/>
    <w:rsid w:val="0034656A"/>
    <w:rsid w:val="003478FE"/>
    <w:rsid w:val="003504BA"/>
    <w:rsid w:val="00350EDD"/>
    <w:rsid w:val="00351872"/>
    <w:rsid w:val="00351F36"/>
    <w:rsid w:val="0035348A"/>
    <w:rsid w:val="00353C76"/>
    <w:rsid w:val="00367F07"/>
    <w:rsid w:val="003715CA"/>
    <w:rsid w:val="0037612B"/>
    <w:rsid w:val="00380882"/>
    <w:rsid w:val="003828F1"/>
    <w:rsid w:val="00383ECD"/>
    <w:rsid w:val="003949FC"/>
    <w:rsid w:val="003A48F2"/>
    <w:rsid w:val="003A61EF"/>
    <w:rsid w:val="003B2E60"/>
    <w:rsid w:val="003B2F27"/>
    <w:rsid w:val="003B671E"/>
    <w:rsid w:val="003B76EB"/>
    <w:rsid w:val="003B775C"/>
    <w:rsid w:val="003C16FF"/>
    <w:rsid w:val="003C41C7"/>
    <w:rsid w:val="003C4282"/>
    <w:rsid w:val="003C42B6"/>
    <w:rsid w:val="003C4A24"/>
    <w:rsid w:val="003D09FD"/>
    <w:rsid w:val="003D5C5F"/>
    <w:rsid w:val="003E1E97"/>
    <w:rsid w:val="003E4553"/>
    <w:rsid w:val="003E7BB5"/>
    <w:rsid w:val="003F0E38"/>
    <w:rsid w:val="003F439E"/>
    <w:rsid w:val="003F75DB"/>
    <w:rsid w:val="0040032E"/>
    <w:rsid w:val="00412363"/>
    <w:rsid w:val="00413142"/>
    <w:rsid w:val="00421093"/>
    <w:rsid w:val="004246E0"/>
    <w:rsid w:val="00426256"/>
    <w:rsid w:val="00430D95"/>
    <w:rsid w:val="00431C27"/>
    <w:rsid w:val="00436957"/>
    <w:rsid w:val="00437F29"/>
    <w:rsid w:val="0044134A"/>
    <w:rsid w:val="0044176A"/>
    <w:rsid w:val="00441BA0"/>
    <w:rsid w:val="00441C63"/>
    <w:rsid w:val="004420D1"/>
    <w:rsid w:val="00442695"/>
    <w:rsid w:val="00443900"/>
    <w:rsid w:val="00446A4D"/>
    <w:rsid w:val="00447980"/>
    <w:rsid w:val="00453DAE"/>
    <w:rsid w:val="0046497B"/>
    <w:rsid w:val="00470559"/>
    <w:rsid w:val="00472641"/>
    <w:rsid w:val="00475E4D"/>
    <w:rsid w:val="00476E1F"/>
    <w:rsid w:val="0048219E"/>
    <w:rsid w:val="004840A7"/>
    <w:rsid w:val="00487EF4"/>
    <w:rsid w:val="0049026E"/>
    <w:rsid w:val="0049083D"/>
    <w:rsid w:val="004915FD"/>
    <w:rsid w:val="004928A8"/>
    <w:rsid w:val="00495D6D"/>
    <w:rsid w:val="004A01F5"/>
    <w:rsid w:val="004A6223"/>
    <w:rsid w:val="004A6420"/>
    <w:rsid w:val="004A661A"/>
    <w:rsid w:val="004B3B44"/>
    <w:rsid w:val="004B4021"/>
    <w:rsid w:val="004B66A5"/>
    <w:rsid w:val="004B7F3E"/>
    <w:rsid w:val="004C3830"/>
    <w:rsid w:val="004C55B3"/>
    <w:rsid w:val="004D5124"/>
    <w:rsid w:val="004D5314"/>
    <w:rsid w:val="004D595F"/>
    <w:rsid w:val="004D6F2F"/>
    <w:rsid w:val="004D780C"/>
    <w:rsid w:val="004E4054"/>
    <w:rsid w:val="004E459A"/>
    <w:rsid w:val="004F7A9F"/>
    <w:rsid w:val="00503179"/>
    <w:rsid w:val="005047D2"/>
    <w:rsid w:val="00504E31"/>
    <w:rsid w:val="005121A2"/>
    <w:rsid w:val="00513B79"/>
    <w:rsid w:val="00514B32"/>
    <w:rsid w:val="0051772F"/>
    <w:rsid w:val="00520A14"/>
    <w:rsid w:val="005303D8"/>
    <w:rsid w:val="005310C0"/>
    <w:rsid w:val="005352A0"/>
    <w:rsid w:val="00540392"/>
    <w:rsid w:val="005439B7"/>
    <w:rsid w:val="005445FC"/>
    <w:rsid w:val="005521C9"/>
    <w:rsid w:val="0055322E"/>
    <w:rsid w:val="00555194"/>
    <w:rsid w:val="00555A53"/>
    <w:rsid w:val="00556144"/>
    <w:rsid w:val="00561FDD"/>
    <w:rsid w:val="00563318"/>
    <w:rsid w:val="00567CA7"/>
    <w:rsid w:val="00567D26"/>
    <w:rsid w:val="00570F07"/>
    <w:rsid w:val="005710F4"/>
    <w:rsid w:val="00571E6E"/>
    <w:rsid w:val="0057454F"/>
    <w:rsid w:val="00576817"/>
    <w:rsid w:val="00577973"/>
    <w:rsid w:val="0058241D"/>
    <w:rsid w:val="00583008"/>
    <w:rsid w:val="005830E5"/>
    <w:rsid w:val="005933E4"/>
    <w:rsid w:val="00594307"/>
    <w:rsid w:val="005972A7"/>
    <w:rsid w:val="00597609"/>
    <w:rsid w:val="005A131D"/>
    <w:rsid w:val="005A2A52"/>
    <w:rsid w:val="005A67F7"/>
    <w:rsid w:val="005A6941"/>
    <w:rsid w:val="005B210D"/>
    <w:rsid w:val="005C160C"/>
    <w:rsid w:val="005C191A"/>
    <w:rsid w:val="005D5208"/>
    <w:rsid w:val="005D7408"/>
    <w:rsid w:val="005E1C74"/>
    <w:rsid w:val="005E224D"/>
    <w:rsid w:val="005E4136"/>
    <w:rsid w:val="005E60A7"/>
    <w:rsid w:val="005E6348"/>
    <w:rsid w:val="005E67B7"/>
    <w:rsid w:val="005E6BC5"/>
    <w:rsid w:val="005E6D41"/>
    <w:rsid w:val="005E73D1"/>
    <w:rsid w:val="005F121F"/>
    <w:rsid w:val="005F2648"/>
    <w:rsid w:val="005F26C2"/>
    <w:rsid w:val="005F49A0"/>
    <w:rsid w:val="005F5334"/>
    <w:rsid w:val="005F6107"/>
    <w:rsid w:val="005F7BB6"/>
    <w:rsid w:val="006004CA"/>
    <w:rsid w:val="00600FD3"/>
    <w:rsid w:val="006032BB"/>
    <w:rsid w:val="006149F8"/>
    <w:rsid w:val="00614C36"/>
    <w:rsid w:val="00620870"/>
    <w:rsid w:val="00621A27"/>
    <w:rsid w:val="00622DC5"/>
    <w:rsid w:val="00635A4D"/>
    <w:rsid w:val="00636839"/>
    <w:rsid w:val="00636967"/>
    <w:rsid w:val="00636F6E"/>
    <w:rsid w:val="00641105"/>
    <w:rsid w:val="0064137A"/>
    <w:rsid w:val="00642FBB"/>
    <w:rsid w:val="00644422"/>
    <w:rsid w:val="00663D90"/>
    <w:rsid w:val="00664ECE"/>
    <w:rsid w:val="00665127"/>
    <w:rsid w:val="00670E66"/>
    <w:rsid w:val="00673CB0"/>
    <w:rsid w:val="006756B5"/>
    <w:rsid w:val="00675714"/>
    <w:rsid w:val="0067710D"/>
    <w:rsid w:val="006800D7"/>
    <w:rsid w:val="00681F06"/>
    <w:rsid w:val="00683095"/>
    <w:rsid w:val="0069392F"/>
    <w:rsid w:val="00694CA6"/>
    <w:rsid w:val="00696B8B"/>
    <w:rsid w:val="006A726A"/>
    <w:rsid w:val="006A78C4"/>
    <w:rsid w:val="006B1757"/>
    <w:rsid w:val="006B23F1"/>
    <w:rsid w:val="006C6B40"/>
    <w:rsid w:val="006C7B60"/>
    <w:rsid w:val="006D26D4"/>
    <w:rsid w:val="006D6F23"/>
    <w:rsid w:val="006E06DE"/>
    <w:rsid w:val="006E2C6B"/>
    <w:rsid w:val="006E2DD6"/>
    <w:rsid w:val="006E3E11"/>
    <w:rsid w:val="006E7D5E"/>
    <w:rsid w:val="006F0485"/>
    <w:rsid w:val="006F666E"/>
    <w:rsid w:val="007058F1"/>
    <w:rsid w:val="00705CB0"/>
    <w:rsid w:val="007167A1"/>
    <w:rsid w:val="00720120"/>
    <w:rsid w:val="00720C14"/>
    <w:rsid w:val="007249C2"/>
    <w:rsid w:val="00725C53"/>
    <w:rsid w:val="0072679C"/>
    <w:rsid w:val="00727A03"/>
    <w:rsid w:val="00731917"/>
    <w:rsid w:val="00732B04"/>
    <w:rsid w:val="00733754"/>
    <w:rsid w:val="00736549"/>
    <w:rsid w:val="007371DC"/>
    <w:rsid w:val="0074145A"/>
    <w:rsid w:val="00743C4B"/>
    <w:rsid w:val="007446AB"/>
    <w:rsid w:val="00745158"/>
    <w:rsid w:val="00751B5F"/>
    <w:rsid w:val="00753F2D"/>
    <w:rsid w:val="00757534"/>
    <w:rsid w:val="00760765"/>
    <w:rsid w:val="00760EC5"/>
    <w:rsid w:val="00761EEC"/>
    <w:rsid w:val="00763F12"/>
    <w:rsid w:val="00771054"/>
    <w:rsid w:val="007743AE"/>
    <w:rsid w:val="007760FD"/>
    <w:rsid w:val="007764A2"/>
    <w:rsid w:val="00776ED0"/>
    <w:rsid w:val="007776D4"/>
    <w:rsid w:val="00783934"/>
    <w:rsid w:val="00790DE6"/>
    <w:rsid w:val="007965E0"/>
    <w:rsid w:val="00796762"/>
    <w:rsid w:val="007A0B1D"/>
    <w:rsid w:val="007A1324"/>
    <w:rsid w:val="007A1CE2"/>
    <w:rsid w:val="007A1F3C"/>
    <w:rsid w:val="007A2C3F"/>
    <w:rsid w:val="007A5F2B"/>
    <w:rsid w:val="007A6D5F"/>
    <w:rsid w:val="007B3CFD"/>
    <w:rsid w:val="007B441C"/>
    <w:rsid w:val="007B520C"/>
    <w:rsid w:val="007B6770"/>
    <w:rsid w:val="007B708C"/>
    <w:rsid w:val="007C2555"/>
    <w:rsid w:val="007C5472"/>
    <w:rsid w:val="007C5570"/>
    <w:rsid w:val="007C7605"/>
    <w:rsid w:val="007C78B9"/>
    <w:rsid w:val="007D0041"/>
    <w:rsid w:val="007D04D7"/>
    <w:rsid w:val="007D42A3"/>
    <w:rsid w:val="007D4E05"/>
    <w:rsid w:val="007D6558"/>
    <w:rsid w:val="007D7215"/>
    <w:rsid w:val="007E0FC4"/>
    <w:rsid w:val="007E1904"/>
    <w:rsid w:val="007E6F13"/>
    <w:rsid w:val="007F04D5"/>
    <w:rsid w:val="007F68CD"/>
    <w:rsid w:val="00800B09"/>
    <w:rsid w:val="008010A4"/>
    <w:rsid w:val="00802CA2"/>
    <w:rsid w:val="00803943"/>
    <w:rsid w:val="00804C1E"/>
    <w:rsid w:val="008053E7"/>
    <w:rsid w:val="0081031F"/>
    <w:rsid w:val="0081101B"/>
    <w:rsid w:val="00812D9D"/>
    <w:rsid w:val="00812E17"/>
    <w:rsid w:val="00813B09"/>
    <w:rsid w:val="008205E4"/>
    <w:rsid w:val="00821DFD"/>
    <w:rsid w:val="00822F14"/>
    <w:rsid w:val="008238B0"/>
    <w:rsid w:val="00823D2C"/>
    <w:rsid w:val="008243FA"/>
    <w:rsid w:val="00824E46"/>
    <w:rsid w:val="00827FB2"/>
    <w:rsid w:val="00830540"/>
    <w:rsid w:val="00832B56"/>
    <w:rsid w:val="0083698A"/>
    <w:rsid w:val="008425B8"/>
    <w:rsid w:val="00843525"/>
    <w:rsid w:val="00843D8E"/>
    <w:rsid w:val="00845BBF"/>
    <w:rsid w:val="0084610B"/>
    <w:rsid w:val="008463EA"/>
    <w:rsid w:val="00853C4A"/>
    <w:rsid w:val="00853C8B"/>
    <w:rsid w:val="00855D4E"/>
    <w:rsid w:val="008623E1"/>
    <w:rsid w:val="00863294"/>
    <w:rsid w:val="00863DBC"/>
    <w:rsid w:val="0087085A"/>
    <w:rsid w:val="008731BF"/>
    <w:rsid w:val="00873C34"/>
    <w:rsid w:val="00883F40"/>
    <w:rsid w:val="00884E09"/>
    <w:rsid w:val="00887DD4"/>
    <w:rsid w:val="008A0759"/>
    <w:rsid w:val="008A1D00"/>
    <w:rsid w:val="008A2AEF"/>
    <w:rsid w:val="008A2C08"/>
    <w:rsid w:val="008A5C73"/>
    <w:rsid w:val="008B055E"/>
    <w:rsid w:val="008B095B"/>
    <w:rsid w:val="008B1DC9"/>
    <w:rsid w:val="008B3D00"/>
    <w:rsid w:val="008B4800"/>
    <w:rsid w:val="008B5FEC"/>
    <w:rsid w:val="008C02D8"/>
    <w:rsid w:val="008C11A0"/>
    <w:rsid w:val="008C38B5"/>
    <w:rsid w:val="008C3D32"/>
    <w:rsid w:val="008C7CB6"/>
    <w:rsid w:val="008D0CC8"/>
    <w:rsid w:val="008D1AFC"/>
    <w:rsid w:val="008D72D4"/>
    <w:rsid w:val="008E4001"/>
    <w:rsid w:val="008E552A"/>
    <w:rsid w:val="008E7FA8"/>
    <w:rsid w:val="008F2F86"/>
    <w:rsid w:val="008F33FD"/>
    <w:rsid w:val="008F6637"/>
    <w:rsid w:val="009002E6"/>
    <w:rsid w:val="009042BE"/>
    <w:rsid w:val="009050D5"/>
    <w:rsid w:val="0091264C"/>
    <w:rsid w:val="00915974"/>
    <w:rsid w:val="0092458F"/>
    <w:rsid w:val="00925715"/>
    <w:rsid w:val="009309D9"/>
    <w:rsid w:val="00931A04"/>
    <w:rsid w:val="00940E24"/>
    <w:rsid w:val="00941240"/>
    <w:rsid w:val="00946D82"/>
    <w:rsid w:val="0095575A"/>
    <w:rsid w:val="0096151F"/>
    <w:rsid w:val="0096525C"/>
    <w:rsid w:val="0096567A"/>
    <w:rsid w:val="00967239"/>
    <w:rsid w:val="0097141F"/>
    <w:rsid w:val="00974856"/>
    <w:rsid w:val="009811A2"/>
    <w:rsid w:val="00984785"/>
    <w:rsid w:val="00985C7B"/>
    <w:rsid w:val="00986302"/>
    <w:rsid w:val="0099040A"/>
    <w:rsid w:val="00996C1C"/>
    <w:rsid w:val="009A0C42"/>
    <w:rsid w:val="009A0F90"/>
    <w:rsid w:val="009A16C1"/>
    <w:rsid w:val="009A3D93"/>
    <w:rsid w:val="009A49FA"/>
    <w:rsid w:val="009A4FFF"/>
    <w:rsid w:val="009B2963"/>
    <w:rsid w:val="009D603A"/>
    <w:rsid w:val="009D7B61"/>
    <w:rsid w:val="009E0436"/>
    <w:rsid w:val="009E0D34"/>
    <w:rsid w:val="009E37F1"/>
    <w:rsid w:val="009E577A"/>
    <w:rsid w:val="009E5A5C"/>
    <w:rsid w:val="009F3528"/>
    <w:rsid w:val="009F4981"/>
    <w:rsid w:val="009F5F4F"/>
    <w:rsid w:val="00A028B2"/>
    <w:rsid w:val="00A03F51"/>
    <w:rsid w:val="00A1095C"/>
    <w:rsid w:val="00A16E61"/>
    <w:rsid w:val="00A203FB"/>
    <w:rsid w:val="00A21B53"/>
    <w:rsid w:val="00A253B1"/>
    <w:rsid w:val="00A261D6"/>
    <w:rsid w:val="00A26D26"/>
    <w:rsid w:val="00A32562"/>
    <w:rsid w:val="00A34C65"/>
    <w:rsid w:val="00A37B6D"/>
    <w:rsid w:val="00A40F65"/>
    <w:rsid w:val="00A44B06"/>
    <w:rsid w:val="00A4742E"/>
    <w:rsid w:val="00A50292"/>
    <w:rsid w:val="00A5328C"/>
    <w:rsid w:val="00A53F9D"/>
    <w:rsid w:val="00A551FA"/>
    <w:rsid w:val="00A57A0C"/>
    <w:rsid w:val="00A607DC"/>
    <w:rsid w:val="00A62AB2"/>
    <w:rsid w:val="00A66784"/>
    <w:rsid w:val="00A67716"/>
    <w:rsid w:val="00A72D5F"/>
    <w:rsid w:val="00A74153"/>
    <w:rsid w:val="00A7586F"/>
    <w:rsid w:val="00A814A9"/>
    <w:rsid w:val="00A863EB"/>
    <w:rsid w:val="00A86FBE"/>
    <w:rsid w:val="00A87493"/>
    <w:rsid w:val="00A8757B"/>
    <w:rsid w:val="00A87D19"/>
    <w:rsid w:val="00A92D9D"/>
    <w:rsid w:val="00A931D1"/>
    <w:rsid w:val="00A9796F"/>
    <w:rsid w:val="00AA3506"/>
    <w:rsid w:val="00AA6410"/>
    <w:rsid w:val="00AB5A9E"/>
    <w:rsid w:val="00AC29DF"/>
    <w:rsid w:val="00AC318C"/>
    <w:rsid w:val="00AC43EE"/>
    <w:rsid w:val="00AC6055"/>
    <w:rsid w:val="00AD040B"/>
    <w:rsid w:val="00AD4AB7"/>
    <w:rsid w:val="00AD7077"/>
    <w:rsid w:val="00AE0D94"/>
    <w:rsid w:val="00AE4AC5"/>
    <w:rsid w:val="00AE63C2"/>
    <w:rsid w:val="00AE7E03"/>
    <w:rsid w:val="00B01FBE"/>
    <w:rsid w:val="00B07F34"/>
    <w:rsid w:val="00B1249F"/>
    <w:rsid w:val="00B1268E"/>
    <w:rsid w:val="00B1612C"/>
    <w:rsid w:val="00B17B29"/>
    <w:rsid w:val="00B20BB0"/>
    <w:rsid w:val="00B26B4C"/>
    <w:rsid w:val="00B33A3E"/>
    <w:rsid w:val="00B34D7F"/>
    <w:rsid w:val="00B354A5"/>
    <w:rsid w:val="00B37D4A"/>
    <w:rsid w:val="00B409BF"/>
    <w:rsid w:val="00B42C07"/>
    <w:rsid w:val="00B4696D"/>
    <w:rsid w:val="00B477C2"/>
    <w:rsid w:val="00B51405"/>
    <w:rsid w:val="00B620A7"/>
    <w:rsid w:val="00B64810"/>
    <w:rsid w:val="00B6497C"/>
    <w:rsid w:val="00B6544A"/>
    <w:rsid w:val="00B7136B"/>
    <w:rsid w:val="00B718E9"/>
    <w:rsid w:val="00B75241"/>
    <w:rsid w:val="00B75363"/>
    <w:rsid w:val="00B75519"/>
    <w:rsid w:val="00B77958"/>
    <w:rsid w:val="00B80742"/>
    <w:rsid w:val="00B82F84"/>
    <w:rsid w:val="00B835AC"/>
    <w:rsid w:val="00B8448C"/>
    <w:rsid w:val="00B874B6"/>
    <w:rsid w:val="00B914E8"/>
    <w:rsid w:val="00B94F37"/>
    <w:rsid w:val="00B95AD3"/>
    <w:rsid w:val="00B9686C"/>
    <w:rsid w:val="00B9775C"/>
    <w:rsid w:val="00BA7439"/>
    <w:rsid w:val="00BB11E8"/>
    <w:rsid w:val="00BB6454"/>
    <w:rsid w:val="00BC022F"/>
    <w:rsid w:val="00BC492A"/>
    <w:rsid w:val="00BC6F0A"/>
    <w:rsid w:val="00BD0CC9"/>
    <w:rsid w:val="00BD3976"/>
    <w:rsid w:val="00BD3E98"/>
    <w:rsid w:val="00BD482E"/>
    <w:rsid w:val="00BD6FBE"/>
    <w:rsid w:val="00BE1875"/>
    <w:rsid w:val="00BE1E28"/>
    <w:rsid w:val="00BE7B40"/>
    <w:rsid w:val="00BF27B6"/>
    <w:rsid w:val="00BF46E3"/>
    <w:rsid w:val="00BF4BDF"/>
    <w:rsid w:val="00BF4F10"/>
    <w:rsid w:val="00BF7B3B"/>
    <w:rsid w:val="00C00F82"/>
    <w:rsid w:val="00C01CB3"/>
    <w:rsid w:val="00C05E69"/>
    <w:rsid w:val="00C06399"/>
    <w:rsid w:val="00C1445B"/>
    <w:rsid w:val="00C23E1B"/>
    <w:rsid w:val="00C26CF2"/>
    <w:rsid w:val="00C312B5"/>
    <w:rsid w:val="00C503BD"/>
    <w:rsid w:val="00C504CC"/>
    <w:rsid w:val="00C50A59"/>
    <w:rsid w:val="00C53F06"/>
    <w:rsid w:val="00C57950"/>
    <w:rsid w:val="00C62F49"/>
    <w:rsid w:val="00C63E3E"/>
    <w:rsid w:val="00C64940"/>
    <w:rsid w:val="00C64C97"/>
    <w:rsid w:val="00C6510F"/>
    <w:rsid w:val="00C65327"/>
    <w:rsid w:val="00C6555F"/>
    <w:rsid w:val="00C7135F"/>
    <w:rsid w:val="00C7353C"/>
    <w:rsid w:val="00C763BA"/>
    <w:rsid w:val="00C76D8A"/>
    <w:rsid w:val="00C77B7F"/>
    <w:rsid w:val="00C80BCD"/>
    <w:rsid w:val="00C86225"/>
    <w:rsid w:val="00C87C01"/>
    <w:rsid w:val="00C87E99"/>
    <w:rsid w:val="00C93B9C"/>
    <w:rsid w:val="00C9474B"/>
    <w:rsid w:val="00CA06DB"/>
    <w:rsid w:val="00CA33D5"/>
    <w:rsid w:val="00CA36FB"/>
    <w:rsid w:val="00CA3EC6"/>
    <w:rsid w:val="00CA78E9"/>
    <w:rsid w:val="00CB1CEC"/>
    <w:rsid w:val="00CB251C"/>
    <w:rsid w:val="00CC2F98"/>
    <w:rsid w:val="00CC53E4"/>
    <w:rsid w:val="00CC5684"/>
    <w:rsid w:val="00CD32B8"/>
    <w:rsid w:val="00CD4E9E"/>
    <w:rsid w:val="00CD4EF9"/>
    <w:rsid w:val="00CD64F0"/>
    <w:rsid w:val="00CD7A6A"/>
    <w:rsid w:val="00CE07A7"/>
    <w:rsid w:val="00CE3735"/>
    <w:rsid w:val="00CE4DE3"/>
    <w:rsid w:val="00CF502F"/>
    <w:rsid w:val="00CF5481"/>
    <w:rsid w:val="00D0010D"/>
    <w:rsid w:val="00D02382"/>
    <w:rsid w:val="00D02585"/>
    <w:rsid w:val="00D02BB4"/>
    <w:rsid w:val="00D04AB7"/>
    <w:rsid w:val="00D052D3"/>
    <w:rsid w:val="00D0651B"/>
    <w:rsid w:val="00D07698"/>
    <w:rsid w:val="00D076BA"/>
    <w:rsid w:val="00D12401"/>
    <w:rsid w:val="00D15835"/>
    <w:rsid w:val="00D202DF"/>
    <w:rsid w:val="00D211FB"/>
    <w:rsid w:val="00D223DD"/>
    <w:rsid w:val="00D227F4"/>
    <w:rsid w:val="00D236AC"/>
    <w:rsid w:val="00D23C5B"/>
    <w:rsid w:val="00D265DB"/>
    <w:rsid w:val="00D270C1"/>
    <w:rsid w:val="00D30B24"/>
    <w:rsid w:val="00D31255"/>
    <w:rsid w:val="00D4139B"/>
    <w:rsid w:val="00D42B98"/>
    <w:rsid w:val="00D43222"/>
    <w:rsid w:val="00D432D6"/>
    <w:rsid w:val="00D458BE"/>
    <w:rsid w:val="00D5124D"/>
    <w:rsid w:val="00D575FC"/>
    <w:rsid w:val="00D64E56"/>
    <w:rsid w:val="00D66E67"/>
    <w:rsid w:val="00D81BE5"/>
    <w:rsid w:val="00D83586"/>
    <w:rsid w:val="00D858BF"/>
    <w:rsid w:val="00D86379"/>
    <w:rsid w:val="00D87D4F"/>
    <w:rsid w:val="00D90B20"/>
    <w:rsid w:val="00D92313"/>
    <w:rsid w:val="00D92A29"/>
    <w:rsid w:val="00D93200"/>
    <w:rsid w:val="00D95362"/>
    <w:rsid w:val="00DA0E61"/>
    <w:rsid w:val="00DA4C55"/>
    <w:rsid w:val="00DA78D3"/>
    <w:rsid w:val="00DB1B50"/>
    <w:rsid w:val="00DC3BCE"/>
    <w:rsid w:val="00DC3E86"/>
    <w:rsid w:val="00DC4D2A"/>
    <w:rsid w:val="00DC5541"/>
    <w:rsid w:val="00DC72BF"/>
    <w:rsid w:val="00DC777E"/>
    <w:rsid w:val="00DC7A60"/>
    <w:rsid w:val="00DD14A1"/>
    <w:rsid w:val="00DD3F99"/>
    <w:rsid w:val="00DD4B0C"/>
    <w:rsid w:val="00DD5AA8"/>
    <w:rsid w:val="00DE0CD2"/>
    <w:rsid w:val="00DE0F70"/>
    <w:rsid w:val="00DE2D8D"/>
    <w:rsid w:val="00DE33B1"/>
    <w:rsid w:val="00DE60EC"/>
    <w:rsid w:val="00DF0649"/>
    <w:rsid w:val="00DF17F8"/>
    <w:rsid w:val="00DF2E83"/>
    <w:rsid w:val="00DF765A"/>
    <w:rsid w:val="00E020BA"/>
    <w:rsid w:val="00E03B2A"/>
    <w:rsid w:val="00E067F4"/>
    <w:rsid w:val="00E13397"/>
    <w:rsid w:val="00E17EE6"/>
    <w:rsid w:val="00E238A8"/>
    <w:rsid w:val="00E2627B"/>
    <w:rsid w:val="00E27F7A"/>
    <w:rsid w:val="00E31F54"/>
    <w:rsid w:val="00E32733"/>
    <w:rsid w:val="00E33E33"/>
    <w:rsid w:val="00E35189"/>
    <w:rsid w:val="00E4554C"/>
    <w:rsid w:val="00E4798E"/>
    <w:rsid w:val="00E53A4D"/>
    <w:rsid w:val="00E53FF4"/>
    <w:rsid w:val="00E60F06"/>
    <w:rsid w:val="00E62934"/>
    <w:rsid w:val="00E71174"/>
    <w:rsid w:val="00E80ACF"/>
    <w:rsid w:val="00E850BA"/>
    <w:rsid w:val="00E9233B"/>
    <w:rsid w:val="00E945DB"/>
    <w:rsid w:val="00EA68D5"/>
    <w:rsid w:val="00EA6D36"/>
    <w:rsid w:val="00EA73A0"/>
    <w:rsid w:val="00EB1AC6"/>
    <w:rsid w:val="00EB46CE"/>
    <w:rsid w:val="00EB749C"/>
    <w:rsid w:val="00EC1A6D"/>
    <w:rsid w:val="00EC57E4"/>
    <w:rsid w:val="00EC5990"/>
    <w:rsid w:val="00EC784D"/>
    <w:rsid w:val="00ED1198"/>
    <w:rsid w:val="00ED227B"/>
    <w:rsid w:val="00ED5066"/>
    <w:rsid w:val="00ED6B49"/>
    <w:rsid w:val="00ED784D"/>
    <w:rsid w:val="00EE2D91"/>
    <w:rsid w:val="00EE3D3E"/>
    <w:rsid w:val="00EE445B"/>
    <w:rsid w:val="00EE6ABC"/>
    <w:rsid w:val="00EE7064"/>
    <w:rsid w:val="00EF0DDC"/>
    <w:rsid w:val="00EF6A64"/>
    <w:rsid w:val="00EF78A4"/>
    <w:rsid w:val="00F002E9"/>
    <w:rsid w:val="00F03A23"/>
    <w:rsid w:val="00F03E41"/>
    <w:rsid w:val="00F0473C"/>
    <w:rsid w:val="00F05BFF"/>
    <w:rsid w:val="00F13D7F"/>
    <w:rsid w:val="00F1438E"/>
    <w:rsid w:val="00F1454E"/>
    <w:rsid w:val="00F14814"/>
    <w:rsid w:val="00F20A73"/>
    <w:rsid w:val="00F24089"/>
    <w:rsid w:val="00F248CE"/>
    <w:rsid w:val="00F274D1"/>
    <w:rsid w:val="00F306EB"/>
    <w:rsid w:val="00F325C5"/>
    <w:rsid w:val="00F34E3B"/>
    <w:rsid w:val="00F420E8"/>
    <w:rsid w:val="00F42B14"/>
    <w:rsid w:val="00F434C3"/>
    <w:rsid w:val="00F43AFE"/>
    <w:rsid w:val="00F45432"/>
    <w:rsid w:val="00F479F2"/>
    <w:rsid w:val="00F47F46"/>
    <w:rsid w:val="00F47FE0"/>
    <w:rsid w:val="00F56744"/>
    <w:rsid w:val="00F60386"/>
    <w:rsid w:val="00F655A1"/>
    <w:rsid w:val="00F65A48"/>
    <w:rsid w:val="00F66B7D"/>
    <w:rsid w:val="00F6771A"/>
    <w:rsid w:val="00F73FE4"/>
    <w:rsid w:val="00F75195"/>
    <w:rsid w:val="00F762AA"/>
    <w:rsid w:val="00F77583"/>
    <w:rsid w:val="00F77AF8"/>
    <w:rsid w:val="00F855AA"/>
    <w:rsid w:val="00F85E68"/>
    <w:rsid w:val="00F87240"/>
    <w:rsid w:val="00F87AE7"/>
    <w:rsid w:val="00F91386"/>
    <w:rsid w:val="00FA3812"/>
    <w:rsid w:val="00FB02CF"/>
    <w:rsid w:val="00FB063A"/>
    <w:rsid w:val="00FB56CD"/>
    <w:rsid w:val="00FC0EA7"/>
    <w:rsid w:val="00FC1C59"/>
    <w:rsid w:val="00FC43AC"/>
    <w:rsid w:val="00FD17EA"/>
    <w:rsid w:val="00FD1EE2"/>
    <w:rsid w:val="00FD44E8"/>
    <w:rsid w:val="00FD55EB"/>
    <w:rsid w:val="00FD5604"/>
    <w:rsid w:val="00FD6FC3"/>
    <w:rsid w:val="00FE3E9A"/>
    <w:rsid w:val="00FE4FE2"/>
    <w:rsid w:val="00FE57BB"/>
    <w:rsid w:val="00FF30C6"/>
    <w:rsid w:val="00FF49F3"/>
    <w:rsid w:val="00FF6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0E61"/>
    <w:rPr>
      <w:sz w:val="24"/>
      <w:szCs w:val="24"/>
    </w:rPr>
  </w:style>
  <w:style w:type="paragraph" w:styleId="1">
    <w:name w:val="heading 1"/>
    <w:basedOn w:val="a"/>
    <w:next w:val="a"/>
    <w:link w:val="10"/>
    <w:qFormat/>
    <w:rsid w:val="00DA0E61"/>
    <w:pPr>
      <w:keepNext/>
      <w:outlineLvl w:val="0"/>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0C5163"/>
    <w:rPr>
      <w:rFonts w:ascii="Cambria" w:hAnsi="Cambria" w:cs="Times New Roman"/>
      <w:b/>
      <w:bCs/>
      <w:kern w:val="32"/>
      <w:sz w:val="32"/>
      <w:szCs w:val="32"/>
    </w:rPr>
  </w:style>
  <w:style w:type="paragraph" w:styleId="a3">
    <w:name w:val="footer"/>
    <w:basedOn w:val="a"/>
    <w:link w:val="a4"/>
    <w:rsid w:val="00DA0E61"/>
    <w:pPr>
      <w:tabs>
        <w:tab w:val="center" w:pos="4677"/>
        <w:tab w:val="right" w:pos="9355"/>
      </w:tabs>
    </w:pPr>
  </w:style>
  <w:style w:type="character" w:customStyle="1" w:styleId="a4">
    <w:name w:val="Нижний колонтитул Знак"/>
    <w:basedOn w:val="a0"/>
    <w:link w:val="a3"/>
    <w:semiHidden/>
    <w:locked/>
    <w:rsid w:val="000C5163"/>
    <w:rPr>
      <w:rFonts w:cs="Times New Roman"/>
      <w:sz w:val="24"/>
      <w:szCs w:val="24"/>
    </w:rPr>
  </w:style>
  <w:style w:type="character" w:styleId="a5">
    <w:name w:val="page number"/>
    <w:basedOn w:val="a0"/>
    <w:rsid w:val="00DA0E61"/>
    <w:rPr>
      <w:rFonts w:cs="Times New Roman"/>
    </w:rPr>
  </w:style>
  <w:style w:type="paragraph" w:styleId="a6">
    <w:name w:val="Body Text"/>
    <w:basedOn w:val="a"/>
    <w:link w:val="a7"/>
    <w:rsid w:val="00DA0E61"/>
    <w:pPr>
      <w:jc w:val="both"/>
    </w:pPr>
  </w:style>
  <w:style w:type="character" w:customStyle="1" w:styleId="a7">
    <w:name w:val="Основной текст Знак"/>
    <w:basedOn w:val="a0"/>
    <w:link w:val="a6"/>
    <w:locked/>
    <w:rsid w:val="000C5163"/>
    <w:rPr>
      <w:rFonts w:cs="Times New Roman"/>
      <w:sz w:val="24"/>
      <w:szCs w:val="24"/>
    </w:rPr>
  </w:style>
  <w:style w:type="paragraph" w:styleId="2">
    <w:name w:val="Body Text 2"/>
    <w:basedOn w:val="a"/>
    <w:link w:val="20"/>
    <w:rsid w:val="00DA0E61"/>
    <w:pPr>
      <w:jc w:val="both"/>
    </w:pPr>
    <w:rPr>
      <w:sz w:val="22"/>
    </w:rPr>
  </w:style>
  <w:style w:type="character" w:customStyle="1" w:styleId="20">
    <w:name w:val="Основной текст 2 Знак"/>
    <w:basedOn w:val="a0"/>
    <w:link w:val="2"/>
    <w:semiHidden/>
    <w:locked/>
    <w:rsid w:val="000C5163"/>
    <w:rPr>
      <w:rFonts w:cs="Times New Roman"/>
      <w:sz w:val="24"/>
      <w:szCs w:val="24"/>
    </w:rPr>
  </w:style>
  <w:style w:type="paragraph" w:styleId="a8">
    <w:name w:val="header"/>
    <w:basedOn w:val="a"/>
    <w:link w:val="a9"/>
    <w:rsid w:val="00DA0E61"/>
    <w:pPr>
      <w:tabs>
        <w:tab w:val="center" w:pos="4153"/>
        <w:tab w:val="right" w:pos="8306"/>
      </w:tabs>
    </w:pPr>
    <w:rPr>
      <w:sz w:val="20"/>
      <w:szCs w:val="20"/>
    </w:rPr>
  </w:style>
  <w:style w:type="character" w:customStyle="1" w:styleId="a9">
    <w:name w:val="Верхний колонтитул Знак"/>
    <w:basedOn w:val="a0"/>
    <w:link w:val="a8"/>
    <w:semiHidden/>
    <w:locked/>
    <w:rsid w:val="000C5163"/>
    <w:rPr>
      <w:rFonts w:cs="Times New Roman"/>
      <w:sz w:val="24"/>
      <w:szCs w:val="24"/>
    </w:rPr>
  </w:style>
  <w:style w:type="paragraph" w:styleId="aa">
    <w:name w:val="Balloon Text"/>
    <w:basedOn w:val="a"/>
    <w:link w:val="ab"/>
    <w:semiHidden/>
    <w:rsid w:val="00DC3BCE"/>
    <w:rPr>
      <w:rFonts w:ascii="Tahoma" w:hAnsi="Tahoma" w:cs="Tahoma"/>
      <w:sz w:val="16"/>
      <w:szCs w:val="16"/>
    </w:rPr>
  </w:style>
  <w:style w:type="character" w:customStyle="1" w:styleId="ab">
    <w:name w:val="Текст выноски Знак"/>
    <w:basedOn w:val="a0"/>
    <w:link w:val="aa"/>
    <w:semiHidden/>
    <w:locked/>
    <w:rsid w:val="000C5163"/>
    <w:rPr>
      <w:rFonts w:cs="Times New Roman"/>
      <w:sz w:val="2"/>
    </w:rPr>
  </w:style>
  <w:style w:type="paragraph" w:styleId="ac">
    <w:name w:val="Document Map"/>
    <w:basedOn w:val="a"/>
    <w:link w:val="ad"/>
    <w:semiHidden/>
    <w:rsid w:val="00727A03"/>
    <w:pPr>
      <w:shd w:val="clear" w:color="auto" w:fill="000080"/>
    </w:pPr>
    <w:rPr>
      <w:rFonts w:ascii="Tahoma" w:hAnsi="Tahoma" w:cs="Tahoma"/>
      <w:sz w:val="20"/>
      <w:szCs w:val="20"/>
    </w:rPr>
  </w:style>
  <w:style w:type="character" w:customStyle="1" w:styleId="ad">
    <w:name w:val="Схема документа Знак"/>
    <w:basedOn w:val="a0"/>
    <w:link w:val="ac"/>
    <w:semiHidden/>
    <w:locked/>
    <w:rsid w:val="000C5163"/>
    <w:rPr>
      <w:rFonts w:cs="Times New Roman"/>
      <w:sz w:val="2"/>
    </w:rPr>
  </w:style>
  <w:style w:type="character" w:styleId="ae">
    <w:name w:val="Hyperlink"/>
    <w:basedOn w:val="a0"/>
    <w:rsid w:val="005933E4"/>
    <w:rPr>
      <w:rFonts w:cs="Times New Roman"/>
      <w:color w:val="0000FF"/>
      <w:u w:val="single"/>
    </w:rPr>
  </w:style>
  <w:style w:type="character" w:styleId="af">
    <w:name w:val="FollowedHyperlink"/>
    <w:basedOn w:val="a0"/>
    <w:rsid w:val="005933E4"/>
    <w:rPr>
      <w:rFonts w:cs="Times New Roman"/>
      <w:color w:val="800080"/>
      <w:u w:val="single"/>
    </w:rPr>
  </w:style>
  <w:style w:type="paragraph" w:customStyle="1" w:styleId="faxblanc">
    <w:name w:val="Обычный.faxblanc"/>
    <w:link w:val="faxblanc0"/>
    <w:rsid w:val="002C14C9"/>
    <w:rPr>
      <w:rFonts w:ascii="Arial" w:hAnsi="Arial" w:cs="Arial"/>
      <w:sz w:val="24"/>
      <w:szCs w:val="24"/>
    </w:rPr>
  </w:style>
  <w:style w:type="table" w:styleId="af0">
    <w:name w:val="Table Grid"/>
    <w:basedOn w:val="a1"/>
    <w:rsid w:val="008461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Абзац списка1"/>
    <w:basedOn w:val="a"/>
    <w:rsid w:val="00D07698"/>
    <w:pPr>
      <w:ind w:left="720"/>
      <w:contextualSpacing/>
    </w:pPr>
  </w:style>
  <w:style w:type="character" w:customStyle="1" w:styleId="faxblanc0">
    <w:name w:val="Обычный.faxblanc Знак"/>
    <w:basedOn w:val="a0"/>
    <w:link w:val="faxblanc"/>
    <w:locked/>
    <w:rsid w:val="00B6497C"/>
    <w:rPr>
      <w:rFonts w:ascii="Arial" w:hAnsi="Arial" w:cs="Arial"/>
      <w:sz w:val="24"/>
      <w:szCs w:val="24"/>
      <w:lang w:val="ru-RU" w:eastAsia="ru-RU" w:bidi="ar-SA"/>
    </w:rPr>
  </w:style>
  <w:style w:type="character" w:styleId="af1">
    <w:name w:val="annotation reference"/>
    <w:rsid w:val="00F03E41"/>
    <w:rPr>
      <w:sz w:val="16"/>
      <w:szCs w:val="16"/>
    </w:rPr>
  </w:style>
  <w:style w:type="paragraph" w:styleId="af2">
    <w:name w:val="annotation text"/>
    <w:basedOn w:val="a"/>
    <w:rsid w:val="00F03E41"/>
    <w:rPr>
      <w:sz w:val="20"/>
      <w:szCs w:val="20"/>
    </w:rPr>
  </w:style>
  <w:style w:type="paragraph" w:styleId="af3">
    <w:name w:val="List Paragraph"/>
    <w:basedOn w:val="a"/>
    <w:uiPriority w:val="99"/>
    <w:qFormat/>
    <w:rsid w:val="00B82F84"/>
    <w:pPr>
      <w:spacing w:after="200" w:line="276" w:lineRule="auto"/>
      <w:ind w:left="720"/>
      <w:contextualSpacing/>
    </w:pPr>
    <w:rPr>
      <w:rFonts w:ascii="Calibri" w:eastAsia="Calibri" w:hAnsi="Calibri"/>
      <w:sz w:val="22"/>
      <w:szCs w:val="22"/>
      <w:lang w:eastAsia="en-US"/>
    </w:rPr>
  </w:style>
  <w:style w:type="paragraph" w:styleId="af4">
    <w:name w:val="Revision"/>
    <w:hidden/>
    <w:uiPriority w:val="99"/>
    <w:semiHidden/>
    <w:rsid w:val="003C42B6"/>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3910788">
      <w:bodyDiv w:val="1"/>
      <w:marLeft w:val="0"/>
      <w:marRight w:val="0"/>
      <w:marTop w:val="0"/>
      <w:marBottom w:val="0"/>
      <w:divBdr>
        <w:top w:val="none" w:sz="0" w:space="0" w:color="auto"/>
        <w:left w:val="none" w:sz="0" w:space="0" w:color="auto"/>
        <w:bottom w:val="none" w:sz="0" w:space="0" w:color="auto"/>
        <w:right w:val="none" w:sz="0" w:space="0" w:color="auto"/>
      </w:divBdr>
    </w:div>
    <w:div w:id="138378003">
      <w:bodyDiv w:val="1"/>
      <w:marLeft w:val="0"/>
      <w:marRight w:val="0"/>
      <w:marTop w:val="0"/>
      <w:marBottom w:val="0"/>
      <w:divBdr>
        <w:top w:val="none" w:sz="0" w:space="0" w:color="auto"/>
        <w:left w:val="none" w:sz="0" w:space="0" w:color="auto"/>
        <w:bottom w:val="none" w:sz="0" w:space="0" w:color="auto"/>
        <w:right w:val="none" w:sz="0" w:space="0" w:color="auto"/>
      </w:divBdr>
    </w:div>
    <w:div w:id="189689975">
      <w:bodyDiv w:val="1"/>
      <w:marLeft w:val="0"/>
      <w:marRight w:val="0"/>
      <w:marTop w:val="0"/>
      <w:marBottom w:val="0"/>
      <w:divBdr>
        <w:top w:val="none" w:sz="0" w:space="0" w:color="auto"/>
        <w:left w:val="none" w:sz="0" w:space="0" w:color="auto"/>
        <w:bottom w:val="none" w:sz="0" w:space="0" w:color="auto"/>
        <w:right w:val="none" w:sz="0" w:space="0" w:color="auto"/>
      </w:divBdr>
    </w:div>
    <w:div w:id="204947261">
      <w:bodyDiv w:val="1"/>
      <w:marLeft w:val="0"/>
      <w:marRight w:val="0"/>
      <w:marTop w:val="0"/>
      <w:marBottom w:val="0"/>
      <w:divBdr>
        <w:top w:val="none" w:sz="0" w:space="0" w:color="auto"/>
        <w:left w:val="none" w:sz="0" w:space="0" w:color="auto"/>
        <w:bottom w:val="none" w:sz="0" w:space="0" w:color="auto"/>
        <w:right w:val="none" w:sz="0" w:space="0" w:color="auto"/>
      </w:divBdr>
    </w:div>
    <w:div w:id="334307622">
      <w:bodyDiv w:val="1"/>
      <w:marLeft w:val="0"/>
      <w:marRight w:val="0"/>
      <w:marTop w:val="0"/>
      <w:marBottom w:val="0"/>
      <w:divBdr>
        <w:top w:val="none" w:sz="0" w:space="0" w:color="auto"/>
        <w:left w:val="none" w:sz="0" w:space="0" w:color="auto"/>
        <w:bottom w:val="none" w:sz="0" w:space="0" w:color="auto"/>
        <w:right w:val="none" w:sz="0" w:space="0" w:color="auto"/>
      </w:divBdr>
    </w:div>
    <w:div w:id="844828814">
      <w:bodyDiv w:val="1"/>
      <w:marLeft w:val="0"/>
      <w:marRight w:val="0"/>
      <w:marTop w:val="0"/>
      <w:marBottom w:val="0"/>
      <w:divBdr>
        <w:top w:val="none" w:sz="0" w:space="0" w:color="auto"/>
        <w:left w:val="none" w:sz="0" w:space="0" w:color="auto"/>
        <w:bottom w:val="none" w:sz="0" w:space="0" w:color="auto"/>
        <w:right w:val="none" w:sz="0" w:space="0" w:color="auto"/>
      </w:divBdr>
    </w:div>
    <w:div w:id="1355427131">
      <w:bodyDiv w:val="1"/>
      <w:marLeft w:val="0"/>
      <w:marRight w:val="0"/>
      <w:marTop w:val="0"/>
      <w:marBottom w:val="0"/>
      <w:divBdr>
        <w:top w:val="none" w:sz="0" w:space="0" w:color="auto"/>
        <w:left w:val="none" w:sz="0" w:space="0" w:color="auto"/>
        <w:bottom w:val="none" w:sz="0" w:space="0" w:color="auto"/>
        <w:right w:val="none" w:sz="0" w:space="0" w:color="auto"/>
      </w:divBdr>
    </w:div>
    <w:div w:id="1363626603">
      <w:bodyDiv w:val="1"/>
      <w:marLeft w:val="0"/>
      <w:marRight w:val="0"/>
      <w:marTop w:val="0"/>
      <w:marBottom w:val="0"/>
      <w:divBdr>
        <w:top w:val="none" w:sz="0" w:space="0" w:color="auto"/>
        <w:left w:val="none" w:sz="0" w:space="0" w:color="auto"/>
        <w:bottom w:val="none" w:sz="0" w:space="0" w:color="auto"/>
        <w:right w:val="none" w:sz="0" w:space="0" w:color="auto"/>
      </w:divBdr>
    </w:div>
    <w:div w:id="1406149156">
      <w:bodyDiv w:val="1"/>
      <w:marLeft w:val="0"/>
      <w:marRight w:val="0"/>
      <w:marTop w:val="0"/>
      <w:marBottom w:val="0"/>
      <w:divBdr>
        <w:top w:val="none" w:sz="0" w:space="0" w:color="auto"/>
        <w:left w:val="none" w:sz="0" w:space="0" w:color="auto"/>
        <w:bottom w:val="none" w:sz="0" w:space="0" w:color="auto"/>
        <w:right w:val="none" w:sz="0" w:space="0" w:color="auto"/>
      </w:divBdr>
    </w:div>
    <w:div w:id="1489513687">
      <w:bodyDiv w:val="1"/>
      <w:marLeft w:val="0"/>
      <w:marRight w:val="0"/>
      <w:marTop w:val="0"/>
      <w:marBottom w:val="0"/>
      <w:divBdr>
        <w:top w:val="none" w:sz="0" w:space="0" w:color="auto"/>
        <w:left w:val="none" w:sz="0" w:space="0" w:color="auto"/>
        <w:bottom w:val="none" w:sz="0" w:space="0" w:color="auto"/>
        <w:right w:val="none" w:sz="0" w:space="0" w:color="auto"/>
      </w:divBdr>
    </w:div>
    <w:div w:id="1612055076">
      <w:bodyDiv w:val="1"/>
      <w:marLeft w:val="0"/>
      <w:marRight w:val="0"/>
      <w:marTop w:val="0"/>
      <w:marBottom w:val="0"/>
      <w:divBdr>
        <w:top w:val="none" w:sz="0" w:space="0" w:color="auto"/>
        <w:left w:val="none" w:sz="0" w:space="0" w:color="auto"/>
        <w:bottom w:val="none" w:sz="0" w:space="0" w:color="auto"/>
        <w:right w:val="none" w:sz="0" w:space="0" w:color="auto"/>
      </w:divBdr>
    </w:div>
    <w:div w:id="180823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road.ru/corporate/tarifs/?yclid=630948157633226844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15-58m11.ru/trip/grid/" TargetMode="External"/><Relationship Id="rId12" Type="http://schemas.openxmlformats.org/officeDocument/2006/relationships/hyperlink" Target="mailto:info@taxi-elitavto.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xi-elitavto.ru" TargetMode="External"/><Relationship Id="rId5" Type="http://schemas.openxmlformats.org/officeDocument/2006/relationships/footnotes" Target="footnotes.xml"/><Relationship Id="rId15" Type="http://schemas.openxmlformats.org/officeDocument/2006/relationships/hyperlink" Target="mailto:corp@taxi-elitavto.ru" TargetMode="External"/><Relationship Id="rId10" Type="http://schemas.openxmlformats.org/officeDocument/2006/relationships/hyperlink" Target="mailto:zakaz@taxi-elitavto.ru" TargetMode="External"/><Relationship Id="rId4" Type="http://schemas.openxmlformats.org/officeDocument/2006/relationships/webSettings" Target="webSettings.xml"/><Relationship Id="rId9" Type="http://schemas.openxmlformats.org/officeDocument/2006/relationships/hyperlink" Target="https://avtodor-tr.ru/ru/platnye-uchastki/tarify-na-proezd/"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7</Pages>
  <Words>3298</Words>
  <Characters>22559</Characters>
  <Application>Microsoft Office Word</Application>
  <DocSecurity>0</DocSecurity>
  <Lines>187</Lines>
  <Paragraphs>51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25806</CharactersWithSpaces>
  <SharedDoc>false</SharedDoc>
  <HLinks>
    <vt:vector size="24" baseType="variant">
      <vt:variant>
        <vt:i4>7929863</vt:i4>
      </vt:variant>
      <vt:variant>
        <vt:i4>9</vt:i4>
      </vt:variant>
      <vt:variant>
        <vt:i4>0</vt:i4>
      </vt:variant>
      <vt:variant>
        <vt:i4>5</vt:i4>
      </vt:variant>
      <vt:variant>
        <vt:lpwstr>mailto:corp@taxi-elitavto.ru</vt:lpwstr>
      </vt:variant>
      <vt:variant>
        <vt:lpwstr/>
      </vt:variant>
      <vt:variant>
        <vt:i4>6750233</vt:i4>
      </vt:variant>
      <vt:variant>
        <vt:i4>6</vt:i4>
      </vt:variant>
      <vt:variant>
        <vt:i4>0</vt:i4>
      </vt:variant>
      <vt:variant>
        <vt:i4>5</vt:i4>
      </vt:variant>
      <vt:variant>
        <vt:lpwstr>mailto:info@taxi-elitavto.ru</vt:lpwstr>
      </vt:variant>
      <vt:variant>
        <vt:lpwstr/>
      </vt:variant>
      <vt:variant>
        <vt:i4>5636122</vt:i4>
      </vt:variant>
      <vt:variant>
        <vt:i4>3</vt:i4>
      </vt:variant>
      <vt:variant>
        <vt:i4>0</vt:i4>
      </vt:variant>
      <vt:variant>
        <vt:i4>5</vt:i4>
      </vt:variant>
      <vt:variant>
        <vt:lpwstr>http://www.taxi-elitavto.ru/</vt:lpwstr>
      </vt:variant>
      <vt:variant>
        <vt:lpwstr/>
      </vt:variant>
      <vt:variant>
        <vt:i4>5963829</vt:i4>
      </vt:variant>
      <vt:variant>
        <vt:i4>0</vt:i4>
      </vt:variant>
      <vt:variant>
        <vt:i4>0</vt:i4>
      </vt:variant>
      <vt:variant>
        <vt:i4>5</vt:i4>
      </vt:variant>
      <vt:variant>
        <vt:lpwstr>mailto:zakaz@taxi-elitavto.ru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SadekovaG</dc:creator>
  <cp:keywords/>
  <dc:description/>
  <cp:lastModifiedBy>a.deev</cp:lastModifiedBy>
  <cp:revision>19</cp:revision>
  <cp:lastPrinted>2015-07-01T06:09:00Z</cp:lastPrinted>
  <dcterms:created xsi:type="dcterms:W3CDTF">2017-10-25T15:15:00Z</dcterms:created>
  <dcterms:modified xsi:type="dcterms:W3CDTF">2018-11-09T13:09:00Z</dcterms:modified>
</cp:coreProperties>
</file>